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CEC7B" w14:textId="77777777" w:rsidR="004510E7" w:rsidRDefault="004510E7" w:rsidP="004510E7">
      <w:pPr>
        <w:autoSpaceDE w:val="0"/>
        <w:autoSpaceDN w:val="0"/>
        <w:adjustRightInd w:val="0"/>
        <w:rPr>
          <w:color w:val="000000"/>
          <w:szCs w:val="22"/>
        </w:rPr>
      </w:pPr>
    </w:p>
    <w:p w14:paraId="48239EE6" w14:textId="77777777" w:rsidR="00C55E8F" w:rsidRDefault="00C55E8F" w:rsidP="004510E7">
      <w:pPr>
        <w:autoSpaceDE w:val="0"/>
        <w:autoSpaceDN w:val="0"/>
        <w:adjustRightInd w:val="0"/>
        <w:rPr>
          <w:color w:val="000000"/>
          <w:szCs w:val="22"/>
        </w:rPr>
      </w:pPr>
    </w:p>
    <w:p w14:paraId="254CE64D" w14:textId="77777777" w:rsidR="003677AC" w:rsidRPr="00E32586" w:rsidRDefault="003677AC" w:rsidP="003677AC">
      <w:pPr>
        <w:pStyle w:val="NormalWeb"/>
        <w:spacing w:before="0" w:beforeAutospacing="0" w:after="0" w:afterAutospacing="0"/>
        <w:jc w:val="center"/>
        <w:rPr>
          <w:rFonts w:ascii="Times New Roman" w:hAnsi="Times New Roman"/>
          <w:color w:val="000000"/>
        </w:rPr>
      </w:pPr>
      <w:r w:rsidRPr="00E32586">
        <w:rPr>
          <w:rFonts w:ascii="Times New Roman" w:hAnsi="Times New Roman"/>
          <w:color w:val="000000"/>
        </w:rPr>
        <w:t>MEMORANDUM</w:t>
      </w:r>
    </w:p>
    <w:p w14:paraId="76ABA6DD" w14:textId="77777777" w:rsidR="003677AC" w:rsidRPr="00E32586" w:rsidRDefault="003677AC" w:rsidP="003677AC">
      <w:pPr>
        <w:pStyle w:val="NormalWeb"/>
        <w:spacing w:before="0" w:beforeAutospacing="0" w:after="0" w:afterAutospacing="0"/>
        <w:jc w:val="center"/>
      </w:pPr>
    </w:p>
    <w:p w14:paraId="49B159D5" w14:textId="77777777" w:rsidR="00D634CB" w:rsidRPr="00E32586" w:rsidRDefault="00D634CB" w:rsidP="003677AC">
      <w:pPr>
        <w:pStyle w:val="NormalWeb"/>
        <w:spacing w:before="0" w:beforeAutospacing="0" w:after="0" w:afterAutospacing="0"/>
        <w:jc w:val="center"/>
      </w:pPr>
    </w:p>
    <w:p w14:paraId="122BE873" w14:textId="15D39498" w:rsidR="003677AC" w:rsidRPr="00E32586" w:rsidRDefault="00A60630" w:rsidP="003677AC">
      <w:pPr>
        <w:pStyle w:val="NormalWeb"/>
        <w:spacing w:before="0" w:beforeAutospacing="0" w:after="0" w:afterAutospacing="0"/>
        <w:jc w:val="right"/>
        <w:rPr>
          <w:rFonts w:ascii="Times New Roman" w:hAnsi="Times New Roman"/>
          <w:color w:val="000000"/>
        </w:rPr>
      </w:pPr>
      <w:r>
        <w:rPr>
          <w:rFonts w:ascii="Times New Roman" w:hAnsi="Times New Roman"/>
          <w:color w:val="000000"/>
        </w:rPr>
        <w:t>September 9</w:t>
      </w:r>
      <w:r w:rsidR="003677AC" w:rsidRPr="00E32586">
        <w:rPr>
          <w:rFonts w:ascii="Times New Roman" w:hAnsi="Times New Roman"/>
          <w:color w:val="000000"/>
        </w:rPr>
        <w:t>, 2013</w:t>
      </w:r>
    </w:p>
    <w:p w14:paraId="1FB3A443" w14:textId="77777777" w:rsidR="00D634CB" w:rsidRPr="00E32586" w:rsidRDefault="00D634CB" w:rsidP="003677AC">
      <w:pPr>
        <w:pStyle w:val="NormalWeb"/>
        <w:spacing w:before="0" w:beforeAutospacing="0" w:after="0" w:afterAutospacing="0"/>
        <w:jc w:val="right"/>
        <w:rPr>
          <w:rFonts w:ascii="Times New Roman" w:hAnsi="Times New Roman"/>
          <w:color w:val="000000"/>
        </w:rPr>
      </w:pPr>
    </w:p>
    <w:p w14:paraId="10BC792C" w14:textId="77777777" w:rsidR="003677AC" w:rsidRPr="00E32586" w:rsidRDefault="003677AC" w:rsidP="003677AC">
      <w:pPr>
        <w:pStyle w:val="NormalWeb"/>
        <w:spacing w:before="0" w:beforeAutospacing="0" w:after="0" w:afterAutospacing="0"/>
        <w:jc w:val="right"/>
      </w:pPr>
    </w:p>
    <w:p w14:paraId="2C8E1345" w14:textId="24858F7D" w:rsidR="003677AC" w:rsidRPr="00E32586" w:rsidRDefault="003677AC" w:rsidP="00223186">
      <w:pPr>
        <w:pStyle w:val="NormalWeb"/>
        <w:spacing w:before="0" w:beforeAutospacing="0" w:after="0" w:afterAutospacing="0"/>
        <w:ind w:left="720" w:hanging="720"/>
        <w:rPr>
          <w:rFonts w:ascii="Times New Roman" w:hAnsi="Times New Roman"/>
          <w:color w:val="000000"/>
        </w:rPr>
      </w:pPr>
      <w:r w:rsidRPr="00E32586">
        <w:rPr>
          <w:rFonts w:ascii="Times New Roman" w:hAnsi="Times New Roman"/>
          <w:color w:val="000000"/>
        </w:rPr>
        <w:t>T</w:t>
      </w:r>
      <w:r w:rsidR="00223186" w:rsidRPr="00E32586">
        <w:rPr>
          <w:rFonts w:ascii="Times New Roman" w:hAnsi="Times New Roman"/>
          <w:color w:val="000000"/>
        </w:rPr>
        <w:t>o</w:t>
      </w:r>
      <w:r w:rsidRPr="00E32586">
        <w:rPr>
          <w:rFonts w:ascii="Times New Roman" w:hAnsi="Times New Roman"/>
          <w:color w:val="000000"/>
        </w:rPr>
        <w:t>:</w:t>
      </w:r>
      <w:r w:rsidRPr="00E32586">
        <w:rPr>
          <w:rStyle w:val="apple-tab-span"/>
          <w:rFonts w:ascii="Times New Roman" w:hAnsi="Times New Roman"/>
          <w:color w:val="000000"/>
        </w:rPr>
        <w:tab/>
      </w:r>
      <w:r w:rsidRPr="00E32586">
        <w:rPr>
          <w:rFonts w:ascii="Times New Roman" w:hAnsi="Times New Roman"/>
          <w:color w:val="000000"/>
        </w:rPr>
        <w:t>National Water-Quality Assessment (NAWQA) Program Leadership Team (NLT)</w:t>
      </w:r>
      <w:r w:rsidR="00223186" w:rsidRPr="00E32586">
        <w:rPr>
          <w:rFonts w:ascii="Times New Roman" w:hAnsi="Times New Roman"/>
          <w:color w:val="000000"/>
        </w:rPr>
        <w:t>;</w:t>
      </w:r>
      <w:r w:rsidR="00003491" w:rsidRPr="00E32586">
        <w:rPr>
          <w:rFonts w:ascii="Times New Roman" w:hAnsi="Times New Roman"/>
          <w:color w:val="000000"/>
        </w:rPr>
        <w:t xml:space="preserve"> </w:t>
      </w:r>
      <w:r w:rsidRPr="00E32586">
        <w:rPr>
          <w:rFonts w:ascii="Times New Roman" w:hAnsi="Times New Roman"/>
          <w:color w:val="000000"/>
        </w:rPr>
        <w:t>NAWQA Operations Staff</w:t>
      </w:r>
      <w:r w:rsidR="00223186" w:rsidRPr="00E32586">
        <w:rPr>
          <w:rFonts w:ascii="Times New Roman" w:hAnsi="Times New Roman"/>
          <w:color w:val="000000"/>
        </w:rPr>
        <w:t xml:space="preserve">; </w:t>
      </w:r>
      <w:r w:rsidRPr="00E32586">
        <w:rPr>
          <w:rFonts w:ascii="Times New Roman" w:hAnsi="Times New Roman"/>
          <w:color w:val="000000"/>
        </w:rPr>
        <w:t xml:space="preserve">Bob </w:t>
      </w:r>
      <w:proofErr w:type="spellStart"/>
      <w:r w:rsidRPr="00E32586">
        <w:rPr>
          <w:rFonts w:ascii="Times New Roman" w:hAnsi="Times New Roman"/>
          <w:color w:val="000000"/>
        </w:rPr>
        <w:t>Gilliom</w:t>
      </w:r>
      <w:proofErr w:type="spellEnd"/>
      <w:r w:rsidRPr="00E32586">
        <w:rPr>
          <w:rFonts w:ascii="Times New Roman" w:hAnsi="Times New Roman"/>
          <w:color w:val="000000"/>
        </w:rPr>
        <w:t>, Surface-Water Assessment Chief</w:t>
      </w:r>
      <w:r w:rsidR="00223186" w:rsidRPr="00E32586">
        <w:rPr>
          <w:rFonts w:ascii="Times New Roman" w:hAnsi="Times New Roman"/>
          <w:color w:val="000000"/>
        </w:rPr>
        <w:t xml:space="preserve">; </w:t>
      </w:r>
      <w:r w:rsidRPr="00E32586">
        <w:rPr>
          <w:rFonts w:ascii="Times New Roman" w:hAnsi="Times New Roman"/>
          <w:color w:val="000000"/>
        </w:rPr>
        <w:t>Daren Carlisle, Ecological Studies Coordinator</w:t>
      </w:r>
      <w:r w:rsidR="00223186" w:rsidRPr="00E32586">
        <w:rPr>
          <w:rFonts w:ascii="Times New Roman" w:hAnsi="Times New Roman"/>
          <w:color w:val="000000"/>
        </w:rPr>
        <w:t xml:space="preserve">; </w:t>
      </w:r>
      <w:r w:rsidRPr="00E32586">
        <w:rPr>
          <w:rFonts w:ascii="Times New Roman" w:hAnsi="Times New Roman"/>
          <w:color w:val="000000"/>
        </w:rPr>
        <w:t>Charlie Crawford, National Monitoring &amp; Status Assessment Coordinator</w:t>
      </w:r>
      <w:r w:rsidR="00223186" w:rsidRPr="00E32586">
        <w:rPr>
          <w:rFonts w:ascii="Times New Roman" w:hAnsi="Times New Roman"/>
          <w:color w:val="000000"/>
        </w:rPr>
        <w:t xml:space="preserve">; </w:t>
      </w:r>
      <w:r w:rsidRPr="00E32586">
        <w:rPr>
          <w:rFonts w:ascii="Times New Roman" w:hAnsi="Times New Roman"/>
          <w:color w:val="000000"/>
        </w:rPr>
        <w:t>Jeff Deacon, National Monitoring &amp; Status Assessment Asst. Coordinator</w:t>
      </w:r>
      <w:r w:rsidR="00223186" w:rsidRPr="00E32586">
        <w:rPr>
          <w:rFonts w:ascii="Times New Roman" w:hAnsi="Times New Roman"/>
          <w:color w:val="000000"/>
        </w:rPr>
        <w:t xml:space="preserve">; </w:t>
      </w:r>
      <w:r w:rsidRPr="00E32586">
        <w:rPr>
          <w:rFonts w:ascii="Times New Roman" w:hAnsi="Times New Roman"/>
          <w:color w:val="000000"/>
        </w:rPr>
        <w:t>Dave Reutter, National Monitoring &amp; Status Assessment Management Assistant</w:t>
      </w:r>
      <w:r w:rsidR="00223186" w:rsidRPr="00E32586">
        <w:rPr>
          <w:rFonts w:ascii="Times New Roman" w:hAnsi="Times New Roman"/>
          <w:color w:val="000000"/>
        </w:rPr>
        <w:t xml:space="preserve">; </w:t>
      </w:r>
      <w:r w:rsidRPr="00E32586">
        <w:rPr>
          <w:rFonts w:ascii="Times New Roman" w:hAnsi="Times New Roman"/>
          <w:color w:val="000000"/>
        </w:rPr>
        <w:t>Steve Preston, Surface Water Modeling Team Leader</w:t>
      </w:r>
      <w:r w:rsidR="00223186" w:rsidRPr="00E32586">
        <w:rPr>
          <w:rFonts w:ascii="Times New Roman" w:hAnsi="Times New Roman"/>
          <w:color w:val="000000"/>
        </w:rPr>
        <w:t xml:space="preserve">; </w:t>
      </w:r>
      <w:r w:rsidRPr="00E32586">
        <w:rPr>
          <w:rFonts w:ascii="Times New Roman" w:hAnsi="Times New Roman"/>
          <w:color w:val="000000"/>
        </w:rPr>
        <w:t>Lori Sprague, Surface Water Trends Analysis Team Leader</w:t>
      </w:r>
      <w:r w:rsidR="00223186" w:rsidRPr="00E32586">
        <w:rPr>
          <w:rFonts w:ascii="Times New Roman" w:hAnsi="Times New Roman"/>
          <w:color w:val="000000"/>
        </w:rPr>
        <w:t xml:space="preserve">; </w:t>
      </w:r>
      <w:r w:rsidRPr="00E32586">
        <w:rPr>
          <w:rFonts w:ascii="Times New Roman" w:hAnsi="Times New Roman"/>
          <w:color w:val="000000"/>
        </w:rPr>
        <w:t>Pete Van</w:t>
      </w:r>
      <w:r w:rsidR="00A10722">
        <w:rPr>
          <w:rFonts w:ascii="Times New Roman" w:hAnsi="Times New Roman"/>
          <w:color w:val="000000"/>
        </w:rPr>
        <w:t xml:space="preserve"> </w:t>
      </w:r>
      <w:proofErr w:type="spellStart"/>
      <w:r w:rsidRPr="00E32586">
        <w:rPr>
          <w:rFonts w:ascii="Times New Roman" w:hAnsi="Times New Roman"/>
          <w:color w:val="000000"/>
        </w:rPr>
        <w:t>Metre</w:t>
      </w:r>
      <w:proofErr w:type="spellEnd"/>
      <w:r w:rsidRPr="00E32586">
        <w:rPr>
          <w:rFonts w:ascii="Times New Roman" w:hAnsi="Times New Roman"/>
          <w:color w:val="000000"/>
        </w:rPr>
        <w:t>, Regional Water Quality Studies Team Leader</w:t>
      </w:r>
      <w:r w:rsidR="00223186" w:rsidRPr="00E32586">
        <w:rPr>
          <w:rFonts w:ascii="Times New Roman" w:hAnsi="Times New Roman"/>
          <w:color w:val="000000"/>
        </w:rPr>
        <w:t xml:space="preserve">; </w:t>
      </w:r>
      <w:r w:rsidRPr="00E32586">
        <w:rPr>
          <w:rFonts w:ascii="Times New Roman" w:hAnsi="Times New Roman"/>
          <w:color w:val="000000"/>
        </w:rPr>
        <w:t xml:space="preserve">Ken </w:t>
      </w:r>
      <w:proofErr w:type="spellStart"/>
      <w:r w:rsidRPr="00E32586">
        <w:rPr>
          <w:rFonts w:ascii="Times New Roman" w:hAnsi="Times New Roman"/>
          <w:color w:val="000000"/>
        </w:rPr>
        <w:t>Belitz</w:t>
      </w:r>
      <w:proofErr w:type="spellEnd"/>
      <w:r w:rsidRPr="00E32586">
        <w:rPr>
          <w:rFonts w:ascii="Times New Roman" w:hAnsi="Times New Roman"/>
          <w:color w:val="000000"/>
        </w:rPr>
        <w:t>, Groundwater Assessment Chief</w:t>
      </w:r>
      <w:r w:rsidR="00223186" w:rsidRPr="00E32586">
        <w:rPr>
          <w:rFonts w:ascii="Times New Roman" w:hAnsi="Times New Roman"/>
          <w:color w:val="000000"/>
        </w:rPr>
        <w:t xml:space="preserve">; </w:t>
      </w:r>
      <w:r w:rsidRPr="00E32586">
        <w:rPr>
          <w:rFonts w:ascii="Times New Roman" w:hAnsi="Times New Roman"/>
          <w:color w:val="000000"/>
        </w:rPr>
        <w:t>Terri Arnold, Groundwater Network Assistant</w:t>
      </w:r>
      <w:r w:rsidR="00223186" w:rsidRPr="00E32586">
        <w:rPr>
          <w:rFonts w:ascii="Times New Roman" w:hAnsi="Times New Roman"/>
          <w:color w:val="000000"/>
        </w:rPr>
        <w:t xml:space="preserve">; </w:t>
      </w:r>
      <w:r w:rsidRPr="00E32586">
        <w:rPr>
          <w:rFonts w:ascii="Times New Roman" w:hAnsi="Times New Roman"/>
          <w:color w:val="000000"/>
        </w:rPr>
        <w:t xml:space="preserve">Sandy </w:t>
      </w:r>
      <w:proofErr w:type="spellStart"/>
      <w:r w:rsidRPr="00E32586">
        <w:rPr>
          <w:rFonts w:ascii="Times New Roman" w:hAnsi="Times New Roman"/>
          <w:color w:val="000000"/>
        </w:rPr>
        <w:t>Eberts</w:t>
      </w:r>
      <w:proofErr w:type="spellEnd"/>
      <w:r w:rsidRPr="00E32586">
        <w:rPr>
          <w:rFonts w:ascii="Times New Roman" w:hAnsi="Times New Roman"/>
          <w:color w:val="000000"/>
        </w:rPr>
        <w:t>, Groundwater Modeling Coordinator</w:t>
      </w:r>
      <w:r w:rsidR="00223186" w:rsidRPr="00E32586">
        <w:rPr>
          <w:rFonts w:ascii="Times New Roman" w:hAnsi="Times New Roman"/>
          <w:color w:val="000000"/>
        </w:rPr>
        <w:t xml:space="preserve">; </w:t>
      </w:r>
      <w:r w:rsidRPr="00E32586">
        <w:rPr>
          <w:rFonts w:ascii="Times New Roman" w:hAnsi="Times New Roman"/>
          <w:color w:val="000000"/>
        </w:rPr>
        <w:t xml:space="preserve">Dave </w:t>
      </w:r>
      <w:proofErr w:type="spellStart"/>
      <w:r w:rsidRPr="00E32586">
        <w:rPr>
          <w:rFonts w:ascii="Times New Roman" w:hAnsi="Times New Roman"/>
          <w:color w:val="000000"/>
        </w:rPr>
        <w:t>Wolock</w:t>
      </w:r>
      <w:proofErr w:type="spellEnd"/>
      <w:r w:rsidRPr="00E32586">
        <w:rPr>
          <w:rFonts w:ascii="Times New Roman" w:hAnsi="Times New Roman"/>
          <w:color w:val="000000"/>
        </w:rPr>
        <w:t>, Hydrologic Systems Team Chief</w:t>
      </w:r>
      <w:r w:rsidR="00223186" w:rsidRPr="00E32586">
        <w:rPr>
          <w:rFonts w:ascii="Times New Roman" w:hAnsi="Times New Roman"/>
          <w:color w:val="000000"/>
        </w:rPr>
        <w:t xml:space="preserve">; </w:t>
      </w:r>
      <w:r w:rsidRPr="00E32586">
        <w:rPr>
          <w:rFonts w:ascii="Times New Roman" w:hAnsi="Times New Roman"/>
          <w:color w:val="000000"/>
        </w:rPr>
        <w:t xml:space="preserve">Paul </w:t>
      </w:r>
      <w:proofErr w:type="spellStart"/>
      <w:r w:rsidRPr="00E32586">
        <w:rPr>
          <w:rFonts w:ascii="Times New Roman" w:hAnsi="Times New Roman"/>
          <w:color w:val="000000"/>
        </w:rPr>
        <w:t>Capel</w:t>
      </w:r>
      <w:proofErr w:type="spellEnd"/>
      <w:r w:rsidRPr="00E32586">
        <w:rPr>
          <w:rFonts w:ascii="Times New Roman" w:hAnsi="Times New Roman"/>
          <w:color w:val="000000"/>
        </w:rPr>
        <w:t>, Integrated Watershed Studies Team Leader</w:t>
      </w:r>
      <w:r w:rsidR="00223186" w:rsidRPr="00E32586">
        <w:rPr>
          <w:rFonts w:ascii="Times New Roman" w:hAnsi="Times New Roman"/>
          <w:color w:val="000000"/>
        </w:rPr>
        <w:t xml:space="preserve">; </w:t>
      </w:r>
      <w:r w:rsidRPr="00E32586">
        <w:rPr>
          <w:rFonts w:ascii="Times New Roman" w:hAnsi="Times New Roman"/>
          <w:color w:val="000000"/>
        </w:rPr>
        <w:t xml:space="preserve">Pete </w:t>
      </w:r>
      <w:proofErr w:type="spellStart"/>
      <w:r w:rsidRPr="00E32586">
        <w:rPr>
          <w:rFonts w:ascii="Times New Roman" w:hAnsi="Times New Roman"/>
          <w:color w:val="000000"/>
        </w:rPr>
        <w:t>Ruhl</w:t>
      </w:r>
      <w:proofErr w:type="spellEnd"/>
      <w:r w:rsidRPr="00E32586">
        <w:rPr>
          <w:rFonts w:ascii="Times New Roman" w:hAnsi="Times New Roman"/>
          <w:color w:val="000000"/>
        </w:rPr>
        <w:t xml:space="preserve">, </w:t>
      </w:r>
      <w:proofErr w:type="spellStart"/>
      <w:r w:rsidRPr="00E32586">
        <w:rPr>
          <w:rFonts w:ascii="Times New Roman" w:hAnsi="Times New Roman"/>
          <w:color w:val="000000"/>
        </w:rPr>
        <w:t>BioData</w:t>
      </w:r>
      <w:proofErr w:type="spellEnd"/>
      <w:r w:rsidRPr="00E32586">
        <w:rPr>
          <w:rFonts w:ascii="Times New Roman" w:hAnsi="Times New Roman"/>
          <w:color w:val="000000"/>
        </w:rPr>
        <w:t xml:space="preserve"> Team Leader</w:t>
      </w:r>
      <w:r w:rsidR="00223186" w:rsidRPr="00E32586">
        <w:rPr>
          <w:rFonts w:ascii="Times New Roman" w:hAnsi="Times New Roman"/>
          <w:color w:val="000000"/>
        </w:rPr>
        <w:t xml:space="preserve">; </w:t>
      </w:r>
      <w:r w:rsidRPr="00E32586">
        <w:rPr>
          <w:rFonts w:ascii="Times New Roman" w:hAnsi="Times New Roman"/>
          <w:color w:val="000000"/>
        </w:rPr>
        <w:t>Water Science Center NAWQA Contacts</w:t>
      </w:r>
    </w:p>
    <w:p w14:paraId="29813F7D" w14:textId="77777777" w:rsidR="003677AC" w:rsidRPr="00E32586" w:rsidRDefault="003677AC" w:rsidP="003677AC">
      <w:pPr>
        <w:pStyle w:val="NormalWeb"/>
        <w:spacing w:before="0" w:beforeAutospacing="0" w:after="0" w:afterAutospacing="0"/>
        <w:ind w:firstLine="720"/>
      </w:pPr>
    </w:p>
    <w:p w14:paraId="48A91D98" w14:textId="640D751A" w:rsidR="003677AC" w:rsidRPr="00E32586" w:rsidRDefault="003677AC" w:rsidP="00223186">
      <w:pPr>
        <w:pStyle w:val="NormalWeb"/>
        <w:spacing w:before="0" w:beforeAutospacing="0" w:after="0" w:afterAutospacing="0"/>
        <w:ind w:left="720" w:hanging="720"/>
        <w:rPr>
          <w:rFonts w:ascii="Times New Roman" w:hAnsi="Times New Roman"/>
          <w:color w:val="000000"/>
        </w:rPr>
      </w:pPr>
      <w:r w:rsidRPr="00E32586">
        <w:rPr>
          <w:rFonts w:ascii="Times New Roman" w:hAnsi="Times New Roman"/>
          <w:color w:val="000000"/>
        </w:rPr>
        <w:t>Cc:</w:t>
      </w:r>
      <w:r w:rsidRPr="00E32586">
        <w:rPr>
          <w:rStyle w:val="apple-tab-span"/>
          <w:rFonts w:ascii="Times New Roman" w:hAnsi="Times New Roman"/>
          <w:color w:val="000000"/>
        </w:rPr>
        <w:tab/>
      </w:r>
      <w:r w:rsidRPr="00E32586">
        <w:rPr>
          <w:rFonts w:ascii="Times New Roman" w:hAnsi="Times New Roman"/>
          <w:color w:val="000000"/>
        </w:rPr>
        <w:t>Water Science Center Directors</w:t>
      </w:r>
      <w:r w:rsidR="00223186" w:rsidRPr="00E32586">
        <w:rPr>
          <w:rFonts w:ascii="Times New Roman" w:hAnsi="Times New Roman"/>
          <w:color w:val="000000"/>
        </w:rPr>
        <w:t xml:space="preserve">; </w:t>
      </w:r>
      <w:proofErr w:type="spellStart"/>
      <w:r w:rsidRPr="00E32586">
        <w:rPr>
          <w:rFonts w:ascii="Times New Roman" w:hAnsi="Times New Roman"/>
          <w:color w:val="000000"/>
        </w:rPr>
        <w:t>Jerad</w:t>
      </w:r>
      <w:proofErr w:type="spellEnd"/>
      <w:r w:rsidRPr="00E32586">
        <w:rPr>
          <w:rFonts w:ascii="Times New Roman" w:hAnsi="Times New Roman"/>
          <w:color w:val="000000"/>
        </w:rPr>
        <w:t xml:space="preserve"> Bales, Acting Associate Director for Water</w:t>
      </w:r>
      <w:r w:rsidR="00223186" w:rsidRPr="00E32586">
        <w:rPr>
          <w:rFonts w:ascii="Times New Roman" w:hAnsi="Times New Roman"/>
          <w:color w:val="000000"/>
        </w:rPr>
        <w:t xml:space="preserve">; </w:t>
      </w:r>
      <w:r w:rsidRPr="00E32586">
        <w:rPr>
          <w:rFonts w:ascii="Times New Roman" w:hAnsi="Times New Roman"/>
          <w:color w:val="000000"/>
        </w:rPr>
        <w:t>Dan Cavanaugh, Deputy Associate Director for Water</w:t>
      </w:r>
      <w:r w:rsidR="00223186" w:rsidRPr="00E32586">
        <w:rPr>
          <w:rFonts w:ascii="Times New Roman" w:hAnsi="Times New Roman"/>
          <w:color w:val="000000"/>
        </w:rPr>
        <w:t xml:space="preserve">; </w:t>
      </w:r>
      <w:r w:rsidRPr="00E32586">
        <w:rPr>
          <w:rFonts w:ascii="Times New Roman" w:hAnsi="Times New Roman"/>
          <w:color w:val="000000"/>
        </w:rPr>
        <w:t xml:space="preserve">Eric </w:t>
      </w:r>
      <w:proofErr w:type="spellStart"/>
      <w:r w:rsidRPr="00E32586">
        <w:rPr>
          <w:rFonts w:ascii="Times New Roman" w:hAnsi="Times New Roman"/>
          <w:color w:val="000000"/>
        </w:rPr>
        <w:t>Evenson</w:t>
      </w:r>
      <w:proofErr w:type="spellEnd"/>
      <w:r w:rsidRPr="00E32586">
        <w:rPr>
          <w:rFonts w:ascii="Times New Roman" w:hAnsi="Times New Roman"/>
          <w:color w:val="000000"/>
        </w:rPr>
        <w:t>, Water Programs Coordinator</w:t>
      </w:r>
      <w:r w:rsidR="00223186" w:rsidRPr="00E32586">
        <w:rPr>
          <w:rFonts w:ascii="Times New Roman" w:hAnsi="Times New Roman"/>
          <w:color w:val="000000"/>
        </w:rPr>
        <w:t xml:space="preserve">; </w:t>
      </w:r>
      <w:r w:rsidRPr="00E32586">
        <w:rPr>
          <w:rFonts w:ascii="Times New Roman" w:hAnsi="Times New Roman"/>
          <w:color w:val="000000"/>
        </w:rPr>
        <w:t>Sonja Jones, Water Census Coordinator</w:t>
      </w:r>
      <w:r w:rsidR="00223186" w:rsidRPr="00E32586">
        <w:rPr>
          <w:rFonts w:ascii="Times New Roman" w:hAnsi="Times New Roman"/>
          <w:color w:val="000000"/>
        </w:rPr>
        <w:t xml:space="preserve">; </w:t>
      </w:r>
      <w:r w:rsidRPr="00E32586">
        <w:rPr>
          <w:rFonts w:ascii="Times New Roman" w:hAnsi="Times New Roman"/>
          <w:color w:val="000000"/>
        </w:rPr>
        <w:t>Earl Green, Hydrologic Networks and Analysis Program Coordinator</w:t>
      </w:r>
      <w:r w:rsidR="00223186" w:rsidRPr="00E32586">
        <w:rPr>
          <w:rFonts w:ascii="Times New Roman" w:hAnsi="Times New Roman"/>
          <w:color w:val="000000"/>
        </w:rPr>
        <w:t xml:space="preserve">; </w:t>
      </w:r>
      <w:r w:rsidRPr="00E32586">
        <w:rPr>
          <w:rFonts w:ascii="Times New Roman" w:hAnsi="Times New Roman"/>
          <w:color w:val="000000"/>
        </w:rPr>
        <w:t>Pixie Hamilton, Cooperative Water Program Coordinator</w:t>
      </w:r>
      <w:r w:rsidR="00223186" w:rsidRPr="00E32586">
        <w:rPr>
          <w:rFonts w:ascii="Times New Roman" w:hAnsi="Times New Roman"/>
          <w:color w:val="000000"/>
        </w:rPr>
        <w:t xml:space="preserve">; </w:t>
      </w:r>
      <w:r w:rsidRPr="00E32586">
        <w:rPr>
          <w:rFonts w:ascii="Times New Roman" w:hAnsi="Times New Roman"/>
          <w:color w:val="000000"/>
        </w:rPr>
        <w:t xml:space="preserve">Michael Norris, National </w:t>
      </w:r>
      <w:proofErr w:type="spellStart"/>
      <w:r w:rsidRPr="00E32586">
        <w:rPr>
          <w:rFonts w:ascii="Times New Roman" w:hAnsi="Times New Roman"/>
          <w:color w:val="000000"/>
        </w:rPr>
        <w:t>Streamflow</w:t>
      </w:r>
      <w:proofErr w:type="spellEnd"/>
      <w:r w:rsidRPr="00E32586">
        <w:rPr>
          <w:rFonts w:ascii="Times New Roman" w:hAnsi="Times New Roman"/>
          <w:color w:val="000000"/>
        </w:rPr>
        <w:t xml:space="preserve"> Information Program Coordinator</w:t>
      </w:r>
      <w:r w:rsidR="00223186" w:rsidRPr="00E32586">
        <w:rPr>
          <w:rFonts w:ascii="Times New Roman" w:hAnsi="Times New Roman"/>
          <w:color w:val="000000"/>
        </w:rPr>
        <w:t xml:space="preserve">; </w:t>
      </w:r>
      <w:r w:rsidRPr="00E32586">
        <w:rPr>
          <w:rFonts w:ascii="Times New Roman" w:hAnsi="Times New Roman"/>
          <w:color w:val="000000"/>
        </w:rPr>
        <w:t xml:space="preserve">Kevin </w:t>
      </w:r>
      <w:proofErr w:type="spellStart"/>
      <w:r w:rsidRPr="00E32586">
        <w:rPr>
          <w:rFonts w:ascii="Times New Roman" w:hAnsi="Times New Roman"/>
          <w:color w:val="000000"/>
        </w:rPr>
        <w:t>Dennehy</w:t>
      </w:r>
      <w:proofErr w:type="spellEnd"/>
      <w:r w:rsidRPr="00E32586">
        <w:rPr>
          <w:rFonts w:ascii="Times New Roman" w:hAnsi="Times New Roman"/>
          <w:color w:val="000000"/>
        </w:rPr>
        <w:t>, Groundwater Resources Program Coordinator</w:t>
      </w:r>
      <w:r w:rsidR="00223186" w:rsidRPr="00E32586">
        <w:rPr>
          <w:rFonts w:ascii="Times New Roman" w:hAnsi="Times New Roman"/>
          <w:color w:val="000000"/>
        </w:rPr>
        <w:t xml:space="preserve">; </w:t>
      </w:r>
      <w:r w:rsidRPr="00E32586">
        <w:rPr>
          <w:rFonts w:ascii="Times New Roman" w:hAnsi="Times New Roman"/>
          <w:color w:val="000000"/>
        </w:rPr>
        <w:t xml:space="preserve">Mark </w:t>
      </w:r>
      <w:proofErr w:type="spellStart"/>
      <w:r w:rsidRPr="00E32586">
        <w:rPr>
          <w:rFonts w:ascii="Times New Roman" w:hAnsi="Times New Roman"/>
          <w:color w:val="000000"/>
        </w:rPr>
        <w:t>Nilles</w:t>
      </w:r>
      <w:proofErr w:type="spellEnd"/>
      <w:r w:rsidRPr="00E32586">
        <w:rPr>
          <w:rFonts w:ascii="Times New Roman" w:hAnsi="Times New Roman"/>
          <w:color w:val="000000"/>
        </w:rPr>
        <w:t>, National Atmospheric Deposition/Hydro</w:t>
      </w:r>
      <w:bookmarkStart w:id="0" w:name="_GoBack"/>
      <w:bookmarkEnd w:id="0"/>
      <w:r w:rsidRPr="00E32586">
        <w:rPr>
          <w:rFonts w:ascii="Times New Roman" w:hAnsi="Times New Roman"/>
          <w:color w:val="000000"/>
        </w:rPr>
        <w:t>logic Benchmark Program Coordinator</w:t>
      </w:r>
      <w:r w:rsidR="00223186" w:rsidRPr="00E32586">
        <w:rPr>
          <w:rFonts w:ascii="Times New Roman" w:hAnsi="Times New Roman"/>
          <w:color w:val="000000"/>
        </w:rPr>
        <w:t xml:space="preserve">; </w:t>
      </w:r>
      <w:r w:rsidRPr="00E32586">
        <w:rPr>
          <w:rFonts w:ascii="Times New Roman" w:hAnsi="Times New Roman"/>
          <w:color w:val="000000"/>
        </w:rPr>
        <w:t>John Hoffman, Water Science Field Team Chief</w:t>
      </w:r>
      <w:r w:rsidR="00223186" w:rsidRPr="00E32586">
        <w:rPr>
          <w:rFonts w:ascii="Times New Roman" w:hAnsi="Times New Roman"/>
          <w:color w:val="000000"/>
        </w:rPr>
        <w:t xml:space="preserve">; </w:t>
      </w:r>
      <w:r w:rsidRPr="00E32586">
        <w:rPr>
          <w:rFonts w:ascii="Times New Roman" w:hAnsi="Times New Roman"/>
          <w:color w:val="000000"/>
        </w:rPr>
        <w:t>Dennis Woodward, Water Science Field Team Deputy Chief</w:t>
      </w:r>
      <w:r w:rsidR="00223186" w:rsidRPr="00E32586">
        <w:rPr>
          <w:rFonts w:ascii="Times New Roman" w:hAnsi="Times New Roman"/>
          <w:color w:val="000000"/>
        </w:rPr>
        <w:t xml:space="preserve">; </w:t>
      </w:r>
      <w:r w:rsidRPr="00E32586">
        <w:rPr>
          <w:rFonts w:ascii="Times New Roman" w:hAnsi="Times New Roman"/>
          <w:color w:val="000000"/>
        </w:rPr>
        <w:t xml:space="preserve">Callie </w:t>
      </w:r>
      <w:proofErr w:type="spellStart"/>
      <w:r w:rsidRPr="00E32586">
        <w:rPr>
          <w:rFonts w:ascii="Times New Roman" w:hAnsi="Times New Roman"/>
          <w:color w:val="000000"/>
        </w:rPr>
        <w:t>Oblinger</w:t>
      </w:r>
      <w:proofErr w:type="spellEnd"/>
      <w:r w:rsidRPr="00E32586">
        <w:rPr>
          <w:rFonts w:ascii="Times New Roman" w:hAnsi="Times New Roman"/>
          <w:color w:val="000000"/>
        </w:rPr>
        <w:t>, Northeast Water Quality Specialist</w:t>
      </w:r>
      <w:r w:rsidR="00223186" w:rsidRPr="00E32586">
        <w:rPr>
          <w:rFonts w:ascii="Times New Roman" w:hAnsi="Times New Roman"/>
          <w:color w:val="000000"/>
        </w:rPr>
        <w:t xml:space="preserve">; </w:t>
      </w:r>
      <w:r w:rsidRPr="00E32586">
        <w:rPr>
          <w:rFonts w:ascii="Times New Roman" w:hAnsi="Times New Roman"/>
          <w:color w:val="000000"/>
        </w:rPr>
        <w:t>Richard Coupe Southeast Water Quality Specialist</w:t>
      </w:r>
      <w:r w:rsidR="00223186" w:rsidRPr="00E32586">
        <w:rPr>
          <w:rFonts w:ascii="Times New Roman" w:hAnsi="Times New Roman"/>
          <w:color w:val="000000"/>
        </w:rPr>
        <w:t xml:space="preserve">; </w:t>
      </w:r>
      <w:r w:rsidRPr="00E32586">
        <w:rPr>
          <w:rFonts w:ascii="Times New Roman" w:hAnsi="Times New Roman"/>
          <w:color w:val="000000"/>
        </w:rPr>
        <w:t>Tim Oden, Central Water Quality Specialist</w:t>
      </w:r>
      <w:r w:rsidR="00223186" w:rsidRPr="00E32586">
        <w:rPr>
          <w:rFonts w:ascii="Times New Roman" w:hAnsi="Times New Roman"/>
          <w:color w:val="000000"/>
        </w:rPr>
        <w:t xml:space="preserve">; </w:t>
      </w:r>
      <w:r w:rsidRPr="00E32586">
        <w:rPr>
          <w:rFonts w:ascii="Times New Roman" w:hAnsi="Times New Roman"/>
          <w:color w:val="000000"/>
        </w:rPr>
        <w:t>Michael Rosen, Western Water Quality Specialist</w:t>
      </w:r>
      <w:r w:rsidR="00223186" w:rsidRPr="00E32586">
        <w:rPr>
          <w:rFonts w:ascii="Times New Roman" w:hAnsi="Times New Roman"/>
          <w:color w:val="000000"/>
        </w:rPr>
        <w:t xml:space="preserve">; </w:t>
      </w:r>
      <w:r w:rsidRPr="00E32586">
        <w:rPr>
          <w:rFonts w:ascii="Times New Roman" w:hAnsi="Times New Roman"/>
          <w:color w:val="000000"/>
        </w:rPr>
        <w:t>Donna Myers, Office of Water Quality Chief</w:t>
      </w:r>
      <w:r w:rsidR="00223186" w:rsidRPr="00E32586">
        <w:rPr>
          <w:rFonts w:ascii="Times New Roman" w:hAnsi="Times New Roman"/>
          <w:color w:val="000000"/>
        </w:rPr>
        <w:t xml:space="preserve">; </w:t>
      </w:r>
      <w:r w:rsidRPr="00E32586">
        <w:rPr>
          <w:rFonts w:ascii="Times New Roman" w:hAnsi="Times New Roman"/>
          <w:color w:val="000000"/>
        </w:rPr>
        <w:t>Terry Schertz, Office of Water Quality Assistant Chief</w:t>
      </w:r>
      <w:r w:rsidR="00223186" w:rsidRPr="00E32586">
        <w:rPr>
          <w:rFonts w:ascii="Times New Roman" w:hAnsi="Times New Roman"/>
          <w:color w:val="000000"/>
        </w:rPr>
        <w:t xml:space="preserve">; </w:t>
      </w:r>
      <w:r w:rsidRPr="00E32586">
        <w:rPr>
          <w:rFonts w:ascii="Times New Roman" w:hAnsi="Times New Roman"/>
          <w:color w:val="000000"/>
        </w:rPr>
        <w:t xml:space="preserve">John </w:t>
      </w:r>
      <w:proofErr w:type="spellStart"/>
      <w:r w:rsidRPr="00E32586">
        <w:rPr>
          <w:rFonts w:ascii="Times New Roman" w:hAnsi="Times New Roman"/>
          <w:color w:val="000000"/>
        </w:rPr>
        <w:t>Zogorski</w:t>
      </w:r>
      <w:proofErr w:type="spellEnd"/>
      <w:r w:rsidRPr="00E32586">
        <w:rPr>
          <w:rFonts w:ascii="Times New Roman" w:hAnsi="Times New Roman"/>
          <w:color w:val="000000"/>
        </w:rPr>
        <w:t>, National Water Quality Laboratory Chief</w:t>
      </w:r>
      <w:r w:rsidR="00223186" w:rsidRPr="00E32586">
        <w:rPr>
          <w:rFonts w:ascii="Times New Roman" w:hAnsi="Times New Roman"/>
          <w:color w:val="000000"/>
        </w:rPr>
        <w:t xml:space="preserve">; </w:t>
      </w:r>
      <w:r w:rsidRPr="00E32586">
        <w:rPr>
          <w:rFonts w:ascii="Times New Roman" w:hAnsi="Times New Roman"/>
          <w:color w:val="000000"/>
        </w:rPr>
        <w:t>Bill Cunningham, Office of Groundwater Acting Chief</w:t>
      </w:r>
      <w:r w:rsidR="00223186" w:rsidRPr="00E32586">
        <w:rPr>
          <w:rFonts w:ascii="Times New Roman" w:hAnsi="Times New Roman"/>
          <w:color w:val="000000"/>
        </w:rPr>
        <w:t xml:space="preserve">; </w:t>
      </w:r>
      <w:r w:rsidRPr="00E32586">
        <w:rPr>
          <w:rFonts w:ascii="Times New Roman" w:hAnsi="Times New Roman"/>
          <w:color w:val="000000"/>
        </w:rPr>
        <w:t>Robert Mason, Office of Surface Water Acting Chief</w:t>
      </w:r>
    </w:p>
    <w:p w14:paraId="7CB18001" w14:textId="77777777" w:rsidR="003677AC" w:rsidRPr="00E32586" w:rsidRDefault="003677AC" w:rsidP="003677AC">
      <w:pPr>
        <w:pStyle w:val="NormalWeb"/>
        <w:spacing w:before="0" w:beforeAutospacing="0" w:after="0" w:afterAutospacing="0"/>
        <w:ind w:firstLine="720"/>
        <w:rPr>
          <w:rFonts w:ascii="Times New Roman" w:hAnsi="Times New Roman"/>
          <w:color w:val="000000"/>
        </w:rPr>
      </w:pPr>
    </w:p>
    <w:p w14:paraId="1AE11EF9" w14:textId="52A1FA7F" w:rsidR="003677AC" w:rsidRPr="00E32586" w:rsidRDefault="003677AC" w:rsidP="003677AC">
      <w:pPr>
        <w:pStyle w:val="NormalWeb"/>
        <w:spacing w:before="0" w:beforeAutospacing="0" w:after="0" w:afterAutospacing="0"/>
      </w:pPr>
      <w:r w:rsidRPr="00E32586">
        <w:rPr>
          <w:rFonts w:ascii="Times New Roman" w:hAnsi="Times New Roman"/>
          <w:color w:val="000000"/>
        </w:rPr>
        <w:t>From:</w:t>
      </w:r>
      <w:r w:rsidRPr="00E32586">
        <w:rPr>
          <w:rFonts w:ascii="Times New Roman" w:hAnsi="Times New Roman"/>
          <w:color w:val="000000"/>
        </w:rPr>
        <w:tab/>
        <w:t>Bill Wilber, NAWQA Program Chief</w:t>
      </w:r>
    </w:p>
    <w:p w14:paraId="255DE6F2" w14:textId="77777777" w:rsidR="003677AC" w:rsidRPr="00E32586" w:rsidRDefault="003677AC" w:rsidP="003677AC">
      <w:pPr>
        <w:pStyle w:val="NormalWeb"/>
        <w:spacing w:before="0" w:beforeAutospacing="0" w:after="0" w:afterAutospacing="0"/>
        <w:rPr>
          <w:rFonts w:ascii="Times New Roman" w:hAnsi="Times New Roman"/>
          <w:color w:val="000000"/>
        </w:rPr>
      </w:pPr>
    </w:p>
    <w:p w14:paraId="496DE643" w14:textId="2E8CD052" w:rsidR="003677AC" w:rsidRPr="00E32586" w:rsidRDefault="00223186" w:rsidP="003677AC">
      <w:pPr>
        <w:pStyle w:val="NormalWeb"/>
        <w:spacing w:before="0" w:beforeAutospacing="0" w:after="0" w:afterAutospacing="0"/>
        <w:ind w:left="720" w:hanging="720"/>
        <w:rPr>
          <w:rFonts w:ascii="Times New Roman" w:hAnsi="Times New Roman"/>
          <w:color w:val="000000"/>
        </w:rPr>
      </w:pPr>
      <w:r w:rsidRPr="00E32586">
        <w:rPr>
          <w:rFonts w:ascii="Times New Roman" w:hAnsi="Times New Roman"/>
          <w:color w:val="000000"/>
        </w:rPr>
        <w:t>Subject:</w:t>
      </w:r>
      <w:r w:rsidRPr="00E32586">
        <w:rPr>
          <w:rFonts w:ascii="Times New Roman" w:hAnsi="Times New Roman"/>
          <w:color w:val="000000"/>
        </w:rPr>
        <w:tab/>
      </w:r>
      <w:r w:rsidR="003677AC" w:rsidRPr="00E32586">
        <w:rPr>
          <w:rFonts w:ascii="Times New Roman" w:hAnsi="Times New Roman"/>
          <w:color w:val="000000"/>
        </w:rPr>
        <w:t xml:space="preserve">Programs and Plans — </w:t>
      </w:r>
      <w:proofErr w:type="gramStart"/>
      <w:r w:rsidR="003677AC" w:rsidRPr="00E32586">
        <w:rPr>
          <w:rFonts w:ascii="Times New Roman" w:hAnsi="Times New Roman"/>
          <w:color w:val="000000"/>
        </w:rPr>
        <w:t>Fiscal Year</w:t>
      </w:r>
      <w:proofErr w:type="gramEnd"/>
      <w:r w:rsidR="003677AC" w:rsidRPr="00E32586">
        <w:rPr>
          <w:rFonts w:ascii="Times New Roman" w:hAnsi="Times New Roman"/>
          <w:color w:val="000000"/>
        </w:rPr>
        <w:t xml:space="preserve"> 2014 Work Plan Guidance for the Na</w:t>
      </w:r>
      <w:r w:rsidRPr="00E32586">
        <w:rPr>
          <w:rFonts w:ascii="Times New Roman" w:hAnsi="Times New Roman"/>
          <w:color w:val="000000"/>
        </w:rPr>
        <w:t xml:space="preserve">tional Water-Quality Assessment </w:t>
      </w:r>
      <w:r w:rsidR="003677AC" w:rsidRPr="00E32586">
        <w:rPr>
          <w:rFonts w:ascii="Times New Roman" w:hAnsi="Times New Roman"/>
          <w:color w:val="000000"/>
        </w:rPr>
        <w:t>Program</w:t>
      </w:r>
    </w:p>
    <w:p w14:paraId="031271C4" w14:textId="77777777" w:rsidR="003677AC" w:rsidRPr="00E32586" w:rsidRDefault="003677AC" w:rsidP="003677AC">
      <w:pPr>
        <w:pStyle w:val="NormalWeb"/>
        <w:spacing w:before="0" w:beforeAutospacing="0" w:after="0" w:afterAutospacing="0"/>
      </w:pPr>
    </w:p>
    <w:p w14:paraId="1E719B45" w14:textId="77777777" w:rsidR="003677AC" w:rsidRPr="00E32586" w:rsidRDefault="003677AC" w:rsidP="003677AC">
      <w:pPr>
        <w:pStyle w:val="NormalWeb"/>
        <w:spacing w:before="0" w:beforeAutospacing="0" w:after="0" w:afterAutospacing="0"/>
        <w:rPr>
          <w:rFonts w:ascii="Times New Roman" w:hAnsi="Times New Roman"/>
          <w:b/>
          <w:bCs/>
          <w:color w:val="000000"/>
        </w:rPr>
      </w:pPr>
    </w:p>
    <w:p w14:paraId="18276DD6" w14:textId="77777777" w:rsidR="003677AC" w:rsidRPr="00E32586" w:rsidRDefault="003677AC" w:rsidP="003677AC">
      <w:pPr>
        <w:pStyle w:val="NormalWeb"/>
        <w:spacing w:before="0" w:beforeAutospacing="0" w:after="0" w:afterAutospacing="0"/>
      </w:pPr>
      <w:r w:rsidRPr="00E32586">
        <w:rPr>
          <w:rFonts w:ascii="Times New Roman" w:hAnsi="Times New Roman"/>
          <w:b/>
          <w:bCs/>
          <w:color w:val="000000"/>
        </w:rPr>
        <w:t>INTRODUCTION</w:t>
      </w:r>
    </w:p>
    <w:p w14:paraId="3BAD67E2" w14:textId="22352004" w:rsidR="003677AC" w:rsidRPr="00E32586" w:rsidRDefault="003677AC" w:rsidP="003677AC">
      <w:pPr>
        <w:pStyle w:val="NormalWeb"/>
        <w:spacing w:before="0" w:beforeAutospacing="0" w:after="0" w:afterAutospacing="0"/>
        <w:rPr>
          <w:rFonts w:ascii="Times New Roman" w:hAnsi="Times New Roman"/>
          <w:color w:val="000000"/>
        </w:rPr>
      </w:pPr>
      <w:r w:rsidRPr="00E32586">
        <w:rPr>
          <w:rFonts w:ascii="Times New Roman" w:hAnsi="Times New Roman"/>
          <w:color w:val="000000"/>
        </w:rPr>
        <w:t>This memorandum describes the Fiscal Year (FY) 2014 work plan guidance (WPG) for the National Water-Quality Assessment (NAWQA) Program. This guidance and other supporting documents are posted on the NAWQA internal web page,</w:t>
      </w:r>
      <w:hyperlink r:id="rId9" w:history="1">
        <w:r w:rsidRPr="00E32586">
          <w:rPr>
            <w:rStyle w:val="Hyperlink"/>
            <w:rFonts w:ascii="Times New Roman" w:hAnsi="Times New Roman"/>
            <w:color w:val="000000"/>
          </w:rPr>
          <w:t xml:space="preserve"> </w:t>
        </w:r>
        <w:r w:rsidRPr="00E32586">
          <w:rPr>
            <w:rStyle w:val="Hyperlink"/>
            <w:rFonts w:ascii="Times New Roman" w:hAnsi="Times New Roman"/>
            <w:color w:val="1155CC"/>
          </w:rPr>
          <w:t>FY2014 Work Plan Guidance</w:t>
        </w:r>
      </w:hyperlink>
      <w:r w:rsidRPr="00E32586">
        <w:rPr>
          <w:rFonts w:ascii="Times New Roman" w:hAnsi="Times New Roman"/>
          <w:color w:val="000000"/>
        </w:rPr>
        <w:t>.</w:t>
      </w:r>
    </w:p>
    <w:p w14:paraId="22223902" w14:textId="77777777" w:rsidR="003677AC" w:rsidRPr="00E32586" w:rsidRDefault="003677AC" w:rsidP="003677AC">
      <w:pPr>
        <w:pStyle w:val="NormalWeb"/>
        <w:spacing w:before="0" w:beforeAutospacing="0" w:after="0" w:afterAutospacing="0"/>
      </w:pPr>
    </w:p>
    <w:p w14:paraId="06772B56" w14:textId="158DAA2B" w:rsidR="003677AC" w:rsidRPr="00E32586" w:rsidRDefault="003677AC" w:rsidP="003677AC">
      <w:pPr>
        <w:pStyle w:val="NormalWeb"/>
        <w:spacing w:before="0" w:beforeAutospacing="0" w:after="0" w:afterAutospacing="0"/>
        <w:rPr>
          <w:rFonts w:ascii="Times New Roman" w:hAnsi="Times New Roman"/>
          <w:color w:val="000000"/>
        </w:rPr>
      </w:pPr>
      <w:r w:rsidRPr="00E32586">
        <w:rPr>
          <w:rFonts w:ascii="Times New Roman" w:hAnsi="Times New Roman"/>
          <w:color w:val="000000"/>
        </w:rPr>
        <w:t xml:space="preserve">Planning for FY2014 will be challenging because of a nearly $6.0M funding difference between the proposed President’s budget and continued funding sequestration. The President’s proposed FY2014 appropriation of $62.0M for the NAWQA Program includes an increase of $5.0M for activities in support of </w:t>
      </w:r>
      <w:proofErr w:type="spellStart"/>
      <w:r w:rsidRPr="00E32586">
        <w:rPr>
          <w:rFonts w:ascii="Times New Roman" w:hAnsi="Times New Roman"/>
          <w:color w:val="000000"/>
        </w:rPr>
        <w:t>WaterSMART</w:t>
      </w:r>
      <w:proofErr w:type="spellEnd"/>
      <w:r w:rsidRPr="00E32586">
        <w:rPr>
          <w:rFonts w:ascii="Times New Roman" w:hAnsi="Times New Roman"/>
          <w:color w:val="000000"/>
        </w:rPr>
        <w:t xml:space="preserve"> and Priority Ecosystems Science (e.g., Chesapeake Bay, San Francisco Bay Delta, and Upper Mississippi River) programs; it also includes a $973K increase for fixed-costs. However, despite th</w:t>
      </w:r>
      <w:r w:rsidR="009C1039" w:rsidRPr="00E32586">
        <w:rPr>
          <w:rFonts w:ascii="Times New Roman" w:hAnsi="Times New Roman"/>
          <w:color w:val="000000"/>
        </w:rPr>
        <w:t>e Administration’s</w:t>
      </w:r>
      <w:r w:rsidR="00A601B8" w:rsidRPr="00E32586">
        <w:rPr>
          <w:rFonts w:ascii="Times New Roman" w:hAnsi="Times New Roman"/>
          <w:color w:val="000000"/>
        </w:rPr>
        <w:t xml:space="preserve"> </w:t>
      </w:r>
      <w:r w:rsidRPr="00E32586">
        <w:rPr>
          <w:rFonts w:ascii="Times New Roman" w:hAnsi="Times New Roman"/>
          <w:color w:val="000000"/>
        </w:rPr>
        <w:t xml:space="preserve">optimistic budget request, the NAWQA program </w:t>
      </w:r>
      <w:r w:rsidR="009C1039" w:rsidRPr="00E32586">
        <w:rPr>
          <w:rFonts w:ascii="Times New Roman" w:hAnsi="Times New Roman"/>
          <w:color w:val="000000"/>
        </w:rPr>
        <w:t>anticipates starting</w:t>
      </w:r>
      <w:r w:rsidRPr="00E32586">
        <w:rPr>
          <w:rFonts w:ascii="Times New Roman" w:hAnsi="Times New Roman"/>
          <w:color w:val="000000"/>
        </w:rPr>
        <w:t xml:space="preserve"> FY2014 under an extended continuing resolution </w:t>
      </w:r>
      <w:r w:rsidR="009C1039" w:rsidRPr="00E32586">
        <w:rPr>
          <w:rFonts w:ascii="Times New Roman" w:hAnsi="Times New Roman"/>
          <w:color w:val="000000"/>
        </w:rPr>
        <w:t xml:space="preserve">at a funding level of about $56.4M </w:t>
      </w:r>
      <w:r w:rsidR="0028289C" w:rsidRPr="00E32586">
        <w:rPr>
          <w:rFonts w:ascii="Times New Roman" w:hAnsi="Times New Roman"/>
          <w:color w:val="000000"/>
        </w:rPr>
        <w:t>(</w:t>
      </w:r>
      <w:r w:rsidR="009C1039" w:rsidRPr="00E32586">
        <w:rPr>
          <w:rFonts w:ascii="Times New Roman" w:hAnsi="Times New Roman"/>
          <w:color w:val="000000"/>
        </w:rPr>
        <w:t xml:space="preserve">4% less than </w:t>
      </w:r>
      <w:r w:rsidRPr="00E32586">
        <w:rPr>
          <w:rFonts w:ascii="Times New Roman" w:hAnsi="Times New Roman"/>
          <w:color w:val="000000"/>
        </w:rPr>
        <w:t>the FY2013 Operating Plan sequestered level of $58.8M</w:t>
      </w:r>
      <w:r w:rsidR="0028289C" w:rsidRPr="00E32586">
        <w:rPr>
          <w:rFonts w:ascii="Times New Roman" w:hAnsi="Times New Roman"/>
          <w:color w:val="000000"/>
        </w:rPr>
        <w:t>)</w:t>
      </w:r>
      <w:r w:rsidRPr="00E32586">
        <w:rPr>
          <w:rFonts w:ascii="Times New Roman" w:hAnsi="Times New Roman"/>
          <w:color w:val="000000"/>
        </w:rPr>
        <w:t xml:space="preserve">. </w:t>
      </w:r>
    </w:p>
    <w:p w14:paraId="075E793E" w14:textId="77777777" w:rsidR="003677AC" w:rsidRPr="00E32586" w:rsidRDefault="003677AC" w:rsidP="003677AC">
      <w:pPr>
        <w:pStyle w:val="NormalWeb"/>
        <w:spacing w:before="0" w:beforeAutospacing="0" w:after="0" w:afterAutospacing="0"/>
        <w:rPr>
          <w:rFonts w:ascii="Times New Roman" w:hAnsi="Times New Roman"/>
          <w:color w:val="000000"/>
        </w:rPr>
      </w:pPr>
    </w:p>
    <w:p w14:paraId="4E5DE476" w14:textId="77777777" w:rsidR="003677AC" w:rsidRPr="00E32586" w:rsidRDefault="003677AC" w:rsidP="003677AC">
      <w:pPr>
        <w:pStyle w:val="NormalWeb"/>
        <w:spacing w:before="0" w:beforeAutospacing="0" w:after="0" w:afterAutospacing="0"/>
      </w:pPr>
    </w:p>
    <w:p w14:paraId="24C63ABD" w14:textId="5B4B854B" w:rsidR="003677AC" w:rsidRPr="00E32586" w:rsidRDefault="003677AC" w:rsidP="003677AC">
      <w:pPr>
        <w:pStyle w:val="NormalWeb"/>
        <w:spacing w:before="0" w:beforeAutospacing="0" w:after="0" w:afterAutospacing="0"/>
      </w:pPr>
      <w:r w:rsidRPr="00E32586">
        <w:rPr>
          <w:rFonts w:ascii="Times New Roman" w:hAnsi="Times New Roman"/>
          <w:b/>
          <w:bCs/>
          <w:color w:val="000000"/>
        </w:rPr>
        <w:lastRenderedPageBreak/>
        <w:t>WORKPLANS, BUDGETS, &amp; ALLOCATIONS</w:t>
      </w:r>
    </w:p>
    <w:p w14:paraId="63C83CD9" w14:textId="58465B96" w:rsidR="003677AC" w:rsidRPr="00E32586" w:rsidRDefault="003677AC" w:rsidP="003677AC">
      <w:pPr>
        <w:pStyle w:val="NormalWeb"/>
        <w:spacing w:before="0" w:beforeAutospacing="0" w:after="0" w:afterAutospacing="0"/>
        <w:rPr>
          <w:rFonts w:ascii="Times New Roman" w:hAnsi="Times New Roman"/>
          <w:color w:val="000000"/>
        </w:rPr>
      </w:pPr>
      <w:r w:rsidRPr="00E32586">
        <w:rPr>
          <w:rFonts w:ascii="Times New Roman" w:hAnsi="Times New Roman"/>
          <w:color w:val="000000"/>
        </w:rPr>
        <w:t>Normally, the NAWQA program distributes its annual work plan guidance to Science Centers (</w:t>
      </w:r>
      <w:r w:rsidR="00983458" w:rsidRPr="00E32586">
        <w:rPr>
          <w:rFonts w:ascii="Times New Roman" w:hAnsi="Times New Roman"/>
          <w:color w:val="000000"/>
        </w:rPr>
        <w:t>SCs)</w:t>
      </w:r>
      <w:r w:rsidRPr="00E32586">
        <w:rPr>
          <w:rFonts w:ascii="Times New Roman" w:hAnsi="Times New Roman"/>
          <w:color w:val="000000"/>
        </w:rPr>
        <w:t xml:space="preserve"> in the late spring. This guidance consists of component study funding targets corresponding to a scope of work (</w:t>
      </w:r>
      <w:hyperlink r:id="rId10" w:history="1">
        <w:r w:rsidRPr="00E32586">
          <w:rPr>
            <w:rStyle w:val="Hyperlink"/>
            <w:rFonts w:ascii="Times New Roman" w:hAnsi="Times New Roman"/>
            <w:color w:val="1155CC"/>
          </w:rPr>
          <w:t>FY2014 WPG Matrix</w:t>
        </w:r>
      </w:hyperlink>
      <w:r w:rsidRPr="00E32586">
        <w:rPr>
          <w:rFonts w:ascii="Times New Roman" w:hAnsi="Times New Roman"/>
          <w:color w:val="000000"/>
        </w:rPr>
        <w:t xml:space="preserve">) that </w:t>
      </w:r>
      <w:r w:rsidR="00983458" w:rsidRPr="00E32586">
        <w:rPr>
          <w:rFonts w:ascii="Times New Roman" w:hAnsi="Times New Roman"/>
          <w:color w:val="000000"/>
        </w:rPr>
        <w:t>SC’s</w:t>
      </w:r>
      <w:r w:rsidRPr="00E32586">
        <w:rPr>
          <w:rFonts w:ascii="Times New Roman" w:hAnsi="Times New Roman"/>
          <w:color w:val="000000"/>
        </w:rPr>
        <w:t xml:space="preserve"> are asked to respond to by submitting a budget request to complete the planned work. Submitted budgets are then reviewed and approved by the appropriate NAWQA study component leader, NLT, and operations staff after which initial allocations are established.</w:t>
      </w:r>
    </w:p>
    <w:p w14:paraId="15F1D187" w14:textId="77777777" w:rsidR="003677AC" w:rsidRPr="00E32586" w:rsidRDefault="003677AC" w:rsidP="003677AC">
      <w:pPr>
        <w:pStyle w:val="NormalWeb"/>
        <w:spacing w:before="0" w:beforeAutospacing="0" w:after="0" w:afterAutospacing="0"/>
      </w:pPr>
    </w:p>
    <w:p w14:paraId="2BA505C8" w14:textId="0A807C24" w:rsidR="003677AC" w:rsidRPr="00E32586" w:rsidRDefault="003677AC" w:rsidP="003677AC">
      <w:pPr>
        <w:pStyle w:val="NormalWeb"/>
        <w:spacing w:before="0" w:beforeAutospacing="0" w:after="0" w:afterAutospacing="0"/>
        <w:rPr>
          <w:rFonts w:ascii="Times New Roman" w:hAnsi="Times New Roman"/>
          <w:color w:val="000000"/>
        </w:rPr>
      </w:pPr>
      <w:r w:rsidRPr="00E32586">
        <w:rPr>
          <w:rFonts w:ascii="Times New Roman" w:hAnsi="Times New Roman"/>
          <w:color w:val="000000"/>
        </w:rPr>
        <w:t xml:space="preserve">However, in July 2013, the Bureau instructed programs to prepare mock allocations to evaluate the fiscal health of cost centers in FY2014. Although these </w:t>
      </w:r>
      <w:r w:rsidR="00973B87" w:rsidRPr="00E32586">
        <w:rPr>
          <w:rFonts w:ascii="Times New Roman" w:hAnsi="Times New Roman"/>
          <w:color w:val="000000"/>
        </w:rPr>
        <w:t xml:space="preserve">mock </w:t>
      </w:r>
      <w:r w:rsidRPr="00E32586">
        <w:rPr>
          <w:rFonts w:ascii="Times New Roman" w:hAnsi="Times New Roman"/>
          <w:color w:val="000000"/>
        </w:rPr>
        <w:t xml:space="preserve">allocations were prepared on short notice based in part on the FY2013 allocations, </w:t>
      </w:r>
      <w:r w:rsidR="00CE2B9D" w:rsidRPr="00E32586">
        <w:rPr>
          <w:rFonts w:ascii="Times New Roman" w:hAnsi="Times New Roman"/>
          <w:color w:val="000000"/>
        </w:rPr>
        <w:t>most</w:t>
      </w:r>
      <w:r w:rsidRPr="00E32586">
        <w:rPr>
          <w:rFonts w:ascii="Times New Roman" w:hAnsi="Times New Roman"/>
          <w:color w:val="000000"/>
        </w:rPr>
        <w:t xml:space="preserve"> of them represent reliable estimates of the initial allocations to </w:t>
      </w:r>
      <w:r w:rsidR="00983458" w:rsidRPr="00E32586">
        <w:rPr>
          <w:rFonts w:ascii="Times New Roman" w:hAnsi="Times New Roman"/>
          <w:color w:val="000000"/>
        </w:rPr>
        <w:t>SC’s</w:t>
      </w:r>
      <w:r w:rsidRPr="00E32586">
        <w:rPr>
          <w:rFonts w:ascii="Times New Roman" w:hAnsi="Times New Roman"/>
          <w:color w:val="000000"/>
        </w:rPr>
        <w:t xml:space="preserve"> because staffing commitments and planned surface- and groundwater network monitoring for the coming year were largely known.</w:t>
      </w:r>
      <w:r w:rsidR="006B443E">
        <w:rPr>
          <w:rFonts w:ascii="Times New Roman" w:hAnsi="Times New Roman"/>
          <w:color w:val="000000"/>
        </w:rPr>
        <w:t xml:space="preserve"> </w:t>
      </w:r>
      <w:r w:rsidR="00973B87" w:rsidRPr="00E32586">
        <w:rPr>
          <w:rFonts w:ascii="Times New Roman" w:hAnsi="Times New Roman"/>
          <w:color w:val="000000"/>
        </w:rPr>
        <w:t>Therefore, b</w:t>
      </w:r>
      <w:r w:rsidRPr="00E32586">
        <w:rPr>
          <w:rFonts w:ascii="Times New Roman" w:hAnsi="Times New Roman"/>
          <w:color w:val="000000"/>
        </w:rPr>
        <w:t xml:space="preserve">arring major changes to the NAWQA appropriation, these mock allocations represent a good estimate of </w:t>
      </w:r>
      <w:r w:rsidR="00CE2B9D" w:rsidRPr="00E32586">
        <w:rPr>
          <w:rFonts w:ascii="Times New Roman" w:hAnsi="Times New Roman"/>
          <w:color w:val="000000"/>
        </w:rPr>
        <w:t xml:space="preserve">the </w:t>
      </w:r>
      <w:r w:rsidRPr="00E32586">
        <w:rPr>
          <w:rFonts w:ascii="Times New Roman" w:hAnsi="Times New Roman"/>
          <w:color w:val="000000"/>
        </w:rPr>
        <w:t xml:space="preserve">funding a </w:t>
      </w:r>
      <w:r w:rsidR="00983458" w:rsidRPr="00E32586">
        <w:rPr>
          <w:rFonts w:ascii="Times New Roman" w:hAnsi="Times New Roman"/>
          <w:color w:val="000000"/>
        </w:rPr>
        <w:t>SC</w:t>
      </w:r>
      <w:r w:rsidRPr="00E32586">
        <w:rPr>
          <w:rFonts w:ascii="Times New Roman" w:hAnsi="Times New Roman"/>
          <w:color w:val="000000"/>
        </w:rPr>
        <w:t xml:space="preserve"> can expect to receive from the Program. As a result, </w:t>
      </w:r>
      <w:r w:rsidR="00983458" w:rsidRPr="00E32586">
        <w:rPr>
          <w:rFonts w:ascii="Times New Roman" w:hAnsi="Times New Roman"/>
          <w:color w:val="000000"/>
        </w:rPr>
        <w:t>SC’s</w:t>
      </w:r>
      <w:r w:rsidRPr="00E32586">
        <w:rPr>
          <w:rFonts w:ascii="Times New Roman" w:hAnsi="Times New Roman"/>
          <w:color w:val="000000"/>
        </w:rPr>
        <w:t xml:space="preserve"> </w:t>
      </w:r>
      <w:r w:rsidRPr="00E32586">
        <w:rPr>
          <w:rFonts w:ascii="Times New Roman" w:hAnsi="Times New Roman"/>
          <w:color w:val="000000"/>
          <w:u w:val="single"/>
        </w:rPr>
        <w:t>are not</w:t>
      </w:r>
      <w:r w:rsidRPr="00E32586">
        <w:rPr>
          <w:rFonts w:ascii="Times New Roman" w:hAnsi="Times New Roman"/>
          <w:color w:val="000000"/>
        </w:rPr>
        <w:t xml:space="preserve"> being asked to prepare and submit FY2014 budget requests. Doing so would represent an unnecessary demand on </w:t>
      </w:r>
      <w:r w:rsidR="00983458" w:rsidRPr="00E32586">
        <w:rPr>
          <w:rFonts w:ascii="Times New Roman" w:hAnsi="Times New Roman"/>
          <w:color w:val="000000"/>
        </w:rPr>
        <w:t>SC’s</w:t>
      </w:r>
      <w:r w:rsidRPr="00E32586">
        <w:rPr>
          <w:rFonts w:ascii="Times New Roman" w:hAnsi="Times New Roman"/>
          <w:color w:val="000000"/>
        </w:rPr>
        <w:t xml:space="preserve"> to prepare and submit budgets during the FY2013 closeout and FY14 start up periods. Likewise, there would also be unnecessary burden placed on program component leaders, managers, and operations staff to review these budgets, reconcile them with the mock allocations, and then communicate changes to the </w:t>
      </w:r>
      <w:r w:rsidR="00983458" w:rsidRPr="00E32586">
        <w:rPr>
          <w:rFonts w:ascii="Times New Roman" w:hAnsi="Times New Roman"/>
          <w:color w:val="000000"/>
        </w:rPr>
        <w:t>SC’s</w:t>
      </w:r>
      <w:r w:rsidRPr="00E32586">
        <w:rPr>
          <w:rFonts w:ascii="Times New Roman" w:hAnsi="Times New Roman"/>
          <w:color w:val="000000"/>
        </w:rPr>
        <w:t xml:space="preserve">. </w:t>
      </w:r>
      <w:r w:rsidRPr="00E32586">
        <w:rPr>
          <w:rFonts w:ascii="Times New Roman" w:hAnsi="Times New Roman"/>
          <w:b/>
          <w:bCs/>
          <w:color w:val="000000"/>
        </w:rPr>
        <w:t xml:space="preserve">The mock allocations will, however, continue to be refined through an ongoing dialog </w:t>
      </w:r>
      <w:r w:rsidR="0098521B" w:rsidRPr="00E32586">
        <w:rPr>
          <w:rFonts w:ascii="Times New Roman" w:hAnsi="Times New Roman"/>
          <w:b/>
          <w:bCs/>
          <w:color w:val="000000"/>
        </w:rPr>
        <w:t xml:space="preserve">between component study leaders, Regional NAWQA Program Officers, </w:t>
      </w:r>
      <w:r w:rsidRPr="00E32586">
        <w:rPr>
          <w:rFonts w:ascii="Times New Roman" w:hAnsi="Times New Roman"/>
          <w:b/>
          <w:bCs/>
          <w:color w:val="000000"/>
        </w:rPr>
        <w:t xml:space="preserve">and </w:t>
      </w:r>
      <w:r w:rsidR="00983458" w:rsidRPr="00E32586">
        <w:rPr>
          <w:rFonts w:ascii="Times New Roman" w:hAnsi="Times New Roman"/>
          <w:b/>
          <w:bCs/>
          <w:color w:val="000000"/>
        </w:rPr>
        <w:t>SC</w:t>
      </w:r>
      <w:r w:rsidRPr="00E32586">
        <w:rPr>
          <w:rFonts w:ascii="Times New Roman" w:hAnsi="Times New Roman"/>
          <w:b/>
          <w:bCs/>
          <w:color w:val="000000"/>
        </w:rPr>
        <w:t xml:space="preserve"> contacts until such time that they are finalized and submitted as initial allocations following passage of the FY2014 appropriations bill. </w:t>
      </w:r>
      <w:r w:rsidRPr="00E32586">
        <w:rPr>
          <w:rFonts w:ascii="Times New Roman" w:hAnsi="Times New Roman"/>
          <w:color w:val="000000"/>
        </w:rPr>
        <w:t>Considering recent appropriations history and the likelihood of a prolonged continuing resolution to start FY2014, we anticipate that initial allocations would be made during the January - April 2014 time frame.</w:t>
      </w:r>
    </w:p>
    <w:p w14:paraId="75A31915" w14:textId="77777777" w:rsidR="003677AC" w:rsidRPr="00E32586" w:rsidRDefault="003677AC" w:rsidP="003677AC">
      <w:pPr>
        <w:pStyle w:val="NormalWeb"/>
        <w:spacing w:before="0" w:beforeAutospacing="0" w:after="0" w:afterAutospacing="0"/>
        <w:rPr>
          <w:rFonts w:ascii="Times New Roman" w:hAnsi="Times New Roman"/>
          <w:color w:val="000000"/>
        </w:rPr>
      </w:pPr>
    </w:p>
    <w:p w14:paraId="0D063345" w14:textId="77777777" w:rsidR="003677AC" w:rsidRPr="00E32586" w:rsidRDefault="003677AC" w:rsidP="003677AC">
      <w:pPr>
        <w:pStyle w:val="NormalWeb"/>
        <w:spacing w:before="0" w:beforeAutospacing="0" w:after="0" w:afterAutospacing="0"/>
      </w:pPr>
    </w:p>
    <w:p w14:paraId="74DB8FA3" w14:textId="77777777" w:rsidR="003677AC" w:rsidRPr="00E32586" w:rsidRDefault="003677AC" w:rsidP="003677AC">
      <w:pPr>
        <w:pStyle w:val="NormalWeb"/>
        <w:spacing w:before="0" w:beforeAutospacing="0" w:after="0" w:afterAutospacing="0"/>
      </w:pPr>
      <w:r w:rsidRPr="00E32586">
        <w:rPr>
          <w:rFonts w:ascii="Times New Roman" w:hAnsi="Times New Roman"/>
          <w:b/>
          <w:bCs/>
          <w:color w:val="000000"/>
        </w:rPr>
        <w:t>REQUESTED WORK PLANNING ACTIONS AND TIMELINE</w:t>
      </w:r>
    </w:p>
    <w:p w14:paraId="26225315" w14:textId="77777777" w:rsidR="003677AC" w:rsidRPr="00E32586" w:rsidRDefault="003677AC" w:rsidP="003677AC">
      <w:pPr>
        <w:pStyle w:val="NormalWeb"/>
        <w:spacing w:before="0" w:beforeAutospacing="0" w:after="0" w:afterAutospacing="0"/>
        <w:rPr>
          <w:rFonts w:ascii="Times New Roman" w:hAnsi="Times New Roman"/>
          <w:color w:val="000000"/>
        </w:rPr>
      </w:pPr>
      <w:r w:rsidRPr="00E32586">
        <w:rPr>
          <w:rFonts w:ascii="Times New Roman" w:hAnsi="Times New Roman"/>
          <w:color w:val="000000"/>
        </w:rPr>
        <w:t xml:space="preserve">The table below summarizes actions and deadlines necessary to finalize FY2014 work plans and initial allocations. These deadlines and actions supersede those communicated in the memorandum titled “REVISED -- </w:t>
      </w:r>
      <w:proofErr w:type="gramStart"/>
      <w:r w:rsidRPr="00E32586">
        <w:rPr>
          <w:rFonts w:ascii="Times New Roman" w:hAnsi="Times New Roman"/>
          <w:color w:val="000000"/>
        </w:rPr>
        <w:t>Fiscal Year</w:t>
      </w:r>
      <w:proofErr w:type="gramEnd"/>
      <w:r w:rsidRPr="00E32586">
        <w:rPr>
          <w:rFonts w:ascii="Times New Roman" w:hAnsi="Times New Roman"/>
          <w:color w:val="000000"/>
        </w:rPr>
        <w:t xml:space="preserve"> 2014 NAWQA Work Plan Guidance (WPG) Funding Targets and Timeline” that was distributed to NAWQA component leaders by Steve Moulton on July 11, 2013.</w:t>
      </w:r>
    </w:p>
    <w:p w14:paraId="41E99331" w14:textId="77777777" w:rsidR="003677AC" w:rsidRPr="00E32586" w:rsidRDefault="003677AC" w:rsidP="003677AC">
      <w:pPr>
        <w:pStyle w:val="NormalWeb"/>
        <w:spacing w:before="0" w:beforeAutospacing="0" w:after="0" w:afterAutospacing="0"/>
      </w:pPr>
    </w:p>
    <w:tbl>
      <w:tblPr>
        <w:tblW w:w="0" w:type="auto"/>
        <w:tblCellMar>
          <w:top w:w="15" w:type="dxa"/>
          <w:left w:w="15" w:type="dxa"/>
          <w:bottom w:w="15" w:type="dxa"/>
          <w:right w:w="15" w:type="dxa"/>
        </w:tblCellMar>
        <w:tblLook w:val="04A0" w:firstRow="1" w:lastRow="0" w:firstColumn="1" w:lastColumn="0" w:noHBand="0" w:noVBand="1"/>
      </w:tblPr>
      <w:tblGrid>
        <w:gridCol w:w="1665"/>
        <w:gridCol w:w="7785"/>
      </w:tblGrid>
      <w:tr w:rsidR="003677AC" w:rsidRPr="00E32586" w14:paraId="4986A394" w14:textId="77777777" w:rsidTr="00A44BAA">
        <w:tc>
          <w:tcPr>
            <w:tcW w:w="166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0DDA11A4" w14:textId="77777777" w:rsidR="003677AC" w:rsidRPr="00E32586" w:rsidRDefault="003677AC">
            <w:pPr>
              <w:pStyle w:val="NormalWeb"/>
              <w:spacing w:before="0" w:beforeAutospacing="0" w:after="0" w:afterAutospacing="0"/>
              <w:ind w:left="80" w:right="80"/>
              <w:jc w:val="center"/>
              <w:rPr>
                <w:rFonts w:ascii="Times New Roman" w:hAnsi="Times New Roman"/>
              </w:rPr>
            </w:pPr>
            <w:r w:rsidRPr="00E32586">
              <w:rPr>
                <w:rFonts w:ascii="Times New Roman" w:hAnsi="Times New Roman"/>
                <w:b/>
                <w:bCs/>
                <w:color w:val="000000"/>
              </w:rPr>
              <w:t>Deadlines</w:t>
            </w:r>
          </w:p>
          <w:p w14:paraId="01E37F39" w14:textId="77777777" w:rsidR="003677AC" w:rsidRPr="00E32586" w:rsidRDefault="003677AC">
            <w:pPr>
              <w:pStyle w:val="NormalWeb"/>
              <w:spacing w:before="0" w:beforeAutospacing="0" w:after="0" w:afterAutospacing="0" w:line="0" w:lineRule="atLeast"/>
              <w:ind w:left="80" w:right="80"/>
              <w:jc w:val="center"/>
              <w:rPr>
                <w:rFonts w:ascii="Times New Roman" w:hAnsi="Times New Roman"/>
              </w:rPr>
            </w:pPr>
            <w:r w:rsidRPr="00E32586">
              <w:rPr>
                <w:rFonts w:ascii="Times New Roman" w:hAnsi="Times New Roman"/>
                <w:b/>
                <w:bCs/>
                <w:color w:val="000000"/>
              </w:rPr>
              <w:t>(</w:t>
            </w:r>
            <w:proofErr w:type="gramStart"/>
            <w:r w:rsidRPr="00E32586">
              <w:rPr>
                <w:rFonts w:ascii="Times New Roman" w:hAnsi="Times New Roman"/>
                <w:b/>
                <w:bCs/>
                <w:color w:val="000000"/>
              </w:rPr>
              <w:t>all</w:t>
            </w:r>
            <w:proofErr w:type="gramEnd"/>
            <w:r w:rsidRPr="00E32586">
              <w:rPr>
                <w:rFonts w:ascii="Times New Roman" w:hAnsi="Times New Roman"/>
                <w:b/>
                <w:bCs/>
                <w:color w:val="000000"/>
              </w:rPr>
              <w:t xml:space="preserve"> dates 2013)</w:t>
            </w:r>
          </w:p>
        </w:tc>
        <w:tc>
          <w:tcPr>
            <w:tcW w:w="778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0F945B7E" w14:textId="77777777" w:rsidR="003677AC" w:rsidRPr="00E32586" w:rsidRDefault="003677AC">
            <w:pPr>
              <w:pStyle w:val="NormalWeb"/>
              <w:spacing w:before="0" w:beforeAutospacing="0" w:after="0" w:afterAutospacing="0" w:line="0" w:lineRule="atLeast"/>
              <w:ind w:left="80" w:right="40"/>
              <w:jc w:val="center"/>
              <w:rPr>
                <w:rFonts w:ascii="Times New Roman" w:hAnsi="Times New Roman"/>
              </w:rPr>
            </w:pPr>
            <w:r w:rsidRPr="00E32586">
              <w:rPr>
                <w:rFonts w:ascii="Times New Roman" w:hAnsi="Times New Roman"/>
                <w:b/>
                <w:bCs/>
                <w:color w:val="000000"/>
              </w:rPr>
              <w:t>Action</w:t>
            </w:r>
          </w:p>
        </w:tc>
      </w:tr>
      <w:tr w:rsidR="003677AC" w:rsidRPr="00E32586" w14:paraId="1A6AF075" w14:textId="77777777" w:rsidTr="00A44BAA">
        <w:tc>
          <w:tcPr>
            <w:tcW w:w="166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4D3E3517" w14:textId="77777777" w:rsidR="003677AC" w:rsidRPr="00E32586" w:rsidRDefault="003677AC">
            <w:pPr>
              <w:pStyle w:val="NormalWeb"/>
              <w:spacing w:before="0" w:beforeAutospacing="0" w:after="0" w:afterAutospacing="0" w:line="0" w:lineRule="atLeast"/>
              <w:ind w:left="60"/>
              <w:jc w:val="center"/>
              <w:rPr>
                <w:rFonts w:ascii="Times New Roman" w:hAnsi="Times New Roman"/>
              </w:rPr>
            </w:pPr>
            <w:r w:rsidRPr="00E32586">
              <w:rPr>
                <w:rFonts w:ascii="Times New Roman" w:hAnsi="Times New Roman"/>
                <w:color w:val="000000"/>
              </w:rPr>
              <w:t>Present - October 31</w:t>
            </w:r>
          </w:p>
        </w:tc>
        <w:tc>
          <w:tcPr>
            <w:tcW w:w="778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66878267" w14:textId="40C8D534" w:rsidR="003677AC" w:rsidRPr="00E32586" w:rsidRDefault="00983458">
            <w:pPr>
              <w:pStyle w:val="NormalWeb"/>
              <w:spacing w:before="0" w:beforeAutospacing="0" w:after="0" w:afterAutospacing="0"/>
              <w:ind w:right="300"/>
              <w:rPr>
                <w:rFonts w:ascii="Times New Roman" w:hAnsi="Times New Roman"/>
              </w:rPr>
            </w:pPr>
            <w:r w:rsidRPr="00E32586">
              <w:rPr>
                <w:rFonts w:ascii="Times New Roman" w:hAnsi="Times New Roman"/>
                <w:color w:val="000000"/>
              </w:rPr>
              <w:t>S</w:t>
            </w:r>
            <w:r w:rsidR="006B443E">
              <w:rPr>
                <w:rFonts w:ascii="Times New Roman" w:hAnsi="Times New Roman"/>
                <w:color w:val="000000"/>
              </w:rPr>
              <w:t xml:space="preserve">cience </w:t>
            </w:r>
            <w:r w:rsidRPr="00E32586">
              <w:rPr>
                <w:rFonts w:ascii="Times New Roman" w:hAnsi="Times New Roman"/>
                <w:color w:val="000000"/>
              </w:rPr>
              <w:t>C</w:t>
            </w:r>
            <w:r w:rsidR="006B443E">
              <w:rPr>
                <w:rFonts w:ascii="Times New Roman" w:hAnsi="Times New Roman"/>
                <w:color w:val="000000"/>
              </w:rPr>
              <w:t>enter (SC)</w:t>
            </w:r>
            <w:r w:rsidR="003677AC" w:rsidRPr="00E32586">
              <w:rPr>
                <w:rFonts w:ascii="Times New Roman" w:hAnsi="Times New Roman"/>
                <w:color w:val="000000"/>
              </w:rPr>
              <w:t xml:space="preserve"> contacts review FY14 </w:t>
            </w:r>
            <w:proofErr w:type="spellStart"/>
            <w:r w:rsidR="003677AC" w:rsidRPr="00E32586">
              <w:rPr>
                <w:rFonts w:ascii="Times New Roman" w:hAnsi="Times New Roman"/>
                <w:color w:val="000000"/>
              </w:rPr>
              <w:t>workplan</w:t>
            </w:r>
            <w:proofErr w:type="spellEnd"/>
            <w:r w:rsidR="003677AC" w:rsidRPr="00E32586">
              <w:rPr>
                <w:rFonts w:ascii="Times New Roman" w:hAnsi="Times New Roman"/>
                <w:color w:val="000000"/>
              </w:rPr>
              <w:t xml:space="preserve"> guidance posted at http://water.usgs.gov/nawqa-only/guidance/fy14guidance.html.</w:t>
            </w:r>
          </w:p>
          <w:p w14:paraId="3432C2E1" w14:textId="0FFC2817" w:rsidR="003677AC" w:rsidRPr="00E32586" w:rsidRDefault="003677AC" w:rsidP="006B443E">
            <w:pPr>
              <w:rPr>
                <w:sz w:val="20"/>
              </w:rPr>
            </w:pPr>
            <w:r w:rsidRPr="00E32586">
              <w:rPr>
                <w:sz w:val="20"/>
              </w:rPr>
              <w:br/>
            </w:r>
            <w:r w:rsidR="0098521B" w:rsidRPr="00E32586">
              <w:rPr>
                <w:color w:val="000000"/>
                <w:sz w:val="20"/>
              </w:rPr>
              <w:t>Component</w:t>
            </w:r>
            <w:r w:rsidRPr="00E32586">
              <w:rPr>
                <w:color w:val="000000"/>
                <w:sz w:val="20"/>
              </w:rPr>
              <w:t xml:space="preserve"> </w:t>
            </w:r>
            <w:r w:rsidR="0098521B" w:rsidRPr="00E32586">
              <w:rPr>
                <w:color w:val="000000"/>
                <w:sz w:val="20"/>
              </w:rPr>
              <w:t xml:space="preserve">study </w:t>
            </w:r>
            <w:r w:rsidRPr="00E32586">
              <w:rPr>
                <w:color w:val="000000"/>
                <w:sz w:val="20"/>
              </w:rPr>
              <w:t xml:space="preserve">leaders work with </w:t>
            </w:r>
            <w:r w:rsidR="00983458" w:rsidRPr="00E32586">
              <w:rPr>
                <w:color w:val="000000"/>
                <w:sz w:val="20"/>
              </w:rPr>
              <w:t>SC</w:t>
            </w:r>
            <w:r w:rsidRPr="00E32586">
              <w:rPr>
                <w:color w:val="000000"/>
                <w:sz w:val="20"/>
              </w:rPr>
              <w:t xml:space="preserve"> contacts as necessary to refine mock allocations and communicate them to the NAWQA Operations Team (GS-W NAWQA OPS).</w:t>
            </w:r>
            <w:r w:rsidR="00211A7D" w:rsidRPr="00E32586">
              <w:rPr>
                <w:color w:val="000000"/>
                <w:sz w:val="20"/>
              </w:rPr>
              <w:t xml:space="preserve"> </w:t>
            </w:r>
            <w:r w:rsidR="0098521B" w:rsidRPr="00E32586">
              <w:rPr>
                <w:color w:val="000000"/>
                <w:sz w:val="20"/>
              </w:rPr>
              <w:t xml:space="preserve">The Regional NAWQA Program Officer assigned to a particular SC, must be kept informed of </w:t>
            </w:r>
            <w:r w:rsidR="006B443E">
              <w:rPr>
                <w:color w:val="000000"/>
                <w:sz w:val="20"/>
              </w:rPr>
              <w:t xml:space="preserve">decisions </w:t>
            </w:r>
            <w:r w:rsidR="0098521B" w:rsidRPr="00E32586">
              <w:rPr>
                <w:color w:val="000000"/>
                <w:sz w:val="20"/>
              </w:rPr>
              <w:t>associated with finalizing allocations.</w:t>
            </w:r>
          </w:p>
        </w:tc>
      </w:tr>
      <w:tr w:rsidR="003677AC" w:rsidRPr="00E32586" w14:paraId="4C62AC17" w14:textId="77777777" w:rsidTr="00A44BAA">
        <w:tc>
          <w:tcPr>
            <w:tcW w:w="166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13976D42" w14:textId="77777777" w:rsidR="003677AC" w:rsidRPr="00E32586" w:rsidRDefault="003677AC">
            <w:pPr>
              <w:pStyle w:val="NormalWeb"/>
              <w:spacing w:before="0" w:beforeAutospacing="0" w:after="0" w:afterAutospacing="0" w:line="0" w:lineRule="atLeast"/>
              <w:ind w:left="60"/>
              <w:jc w:val="center"/>
              <w:rPr>
                <w:rFonts w:ascii="Times New Roman" w:hAnsi="Times New Roman"/>
              </w:rPr>
            </w:pPr>
            <w:r w:rsidRPr="00E32586">
              <w:rPr>
                <w:rFonts w:ascii="Times New Roman" w:hAnsi="Times New Roman"/>
                <w:color w:val="000000"/>
              </w:rPr>
              <w:t>November 4 - 22</w:t>
            </w:r>
          </w:p>
        </w:tc>
        <w:tc>
          <w:tcPr>
            <w:tcW w:w="778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33472BA8" w14:textId="77777777" w:rsidR="003677AC" w:rsidRPr="00E32586" w:rsidRDefault="003677AC">
            <w:pPr>
              <w:pStyle w:val="NormalWeb"/>
              <w:spacing w:before="0" w:beforeAutospacing="0" w:after="0" w:afterAutospacing="0" w:line="0" w:lineRule="atLeast"/>
              <w:ind w:left="40" w:right="300"/>
              <w:rPr>
                <w:rFonts w:ascii="Times New Roman" w:hAnsi="Times New Roman"/>
              </w:rPr>
            </w:pPr>
            <w:r w:rsidRPr="00E32586">
              <w:rPr>
                <w:rFonts w:ascii="Times New Roman" w:hAnsi="Times New Roman"/>
                <w:color w:val="000000"/>
              </w:rPr>
              <w:t>NAWQA Operations Team review mock allocations with component study leaders the during scheduled WebEx sessions.</w:t>
            </w:r>
          </w:p>
        </w:tc>
      </w:tr>
      <w:tr w:rsidR="003677AC" w:rsidRPr="00E32586" w14:paraId="223BB1CA" w14:textId="77777777" w:rsidTr="00A44BAA">
        <w:tc>
          <w:tcPr>
            <w:tcW w:w="166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0070C2F4" w14:textId="77777777" w:rsidR="003677AC" w:rsidRPr="00E32586" w:rsidRDefault="003677AC">
            <w:pPr>
              <w:pStyle w:val="NormalWeb"/>
              <w:spacing w:before="0" w:beforeAutospacing="0" w:after="0" w:afterAutospacing="0" w:line="0" w:lineRule="atLeast"/>
              <w:ind w:left="60"/>
              <w:jc w:val="center"/>
              <w:rPr>
                <w:rFonts w:ascii="Times New Roman" w:hAnsi="Times New Roman"/>
              </w:rPr>
            </w:pPr>
            <w:r w:rsidRPr="00E32586">
              <w:rPr>
                <w:rFonts w:ascii="Times New Roman" w:hAnsi="Times New Roman"/>
                <w:color w:val="000000"/>
              </w:rPr>
              <w:t>December 1</w:t>
            </w:r>
          </w:p>
        </w:tc>
        <w:tc>
          <w:tcPr>
            <w:tcW w:w="778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00F3C0E5" w14:textId="739F36DC" w:rsidR="003677AC" w:rsidRPr="00E32586" w:rsidRDefault="003677AC" w:rsidP="006B443E">
            <w:pPr>
              <w:pStyle w:val="NormalWeb"/>
              <w:spacing w:before="0" w:beforeAutospacing="0" w:after="0" w:afterAutospacing="0" w:line="0" w:lineRule="atLeast"/>
              <w:ind w:right="260"/>
              <w:rPr>
                <w:rFonts w:ascii="Times New Roman" w:hAnsi="Times New Roman"/>
              </w:rPr>
            </w:pPr>
            <w:r w:rsidRPr="00E32586">
              <w:rPr>
                <w:rFonts w:ascii="Times New Roman" w:hAnsi="Times New Roman"/>
                <w:color w:val="000000"/>
              </w:rPr>
              <w:t xml:space="preserve">Component leaders </w:t>
            </w:r>
            <w:r w:rsidR="006B443E">
              <w:rPr>
                <w:rFonts w:ascii="Times New Roman" w:hAnsi="Times New Roman"/>
                <w:color w:val="000000"/>
              </w:rPr>
              <w:t>responsible for field studies</w:t>
            </w:r>
            <w:r w:rsidRPr="00E32586">
              <w:rPr>
                <w:rFonts w:ascii="Times New Roman" w:hAnsi="Times New Roman"/>
                <w:color w:val="000000"/>
              </w:rPr>
              <w:t xml:space="preserve"> are asked to submit the estimated type, quantity, and costs for NWQL and other laboratory analytical work for FY14 Quarters 2 – 4 to GS-W NAWQA OPS. Analytical costs and schedules are listed in the FY2014 Work Plan Guidance Surface-Water and Groundwater Assessment Design (Lab Schedule worksheet). The NWQL will track planned versus submitted samples and requested analytical schedules (NOTE: S</w:t>
            </w:r>
            <w:r w:rsidR="00983458" w:rsidRPr="00E32586">
              <w:rPr>
                <w:rFonts w:ascii="Times New Roman" w:hAnsi="Times New Roman"/>
                <w:color w:val="000000"/>
              </w:rPr>
              <w:t>C’s</w:t>
            </w:r>
            <w:r w:rsidRPr="00E32586">
              <w:rPr>
                <w:rFonts w:ascii="Times New Roman" w:hAnsi="Times New Roman"/>
                <w:color w:val="000000"/>
              </w:rPr>
              <w:t xml:space="preserve"> that exceed their planned sample allocation, submit unapproved samples, or submit samples from additional sites outside of the WPG will be charged directly by the NWQL for any additional analytical costs).</w:t>
            </w:r>
          </w:p>
        </w:tc>
      </w:tr>
      <w:tr w:rsidR="003677AC" w:rsidRPr="00E32586" w14:paraId="2C95BDBA" w14:textId="77777777" w:rsidTr="00A44BAA">
        <w:tc>
          <w:tcPr>
            <w:tcW w:w="166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672051E1" w14:textId="6A2C3EAD" w:rsidR="003677AC" w:rsidRPr="00E32586" w:rsidRDefault="003677AC" w:rsidP="006B443E">
            <w:pPr>
              <w:pStyle w:val="NormalWeb"/>
              <w:spacing w:before="0" w:beforeAutospacing="0" w:after="0" w:afterAutospacing="0" w:line="0" w:lineRule="atLeast"/>
              <w:ind w:left="60"/>
              <w:jc w:val="center"/>
              <w:rPr>
                <w:rFonts w:ascii="Times New Roman" w:hAnsi="Times New Roman"/>
              </w:rPr>
            </w:pPr>
            <w:r w:rsidRPr="00E32586">
              <w:rPr>
                <w:rFonts w:ascii="Times New Roman" w:hAnsi="Times New Roman"/>
                <w:color w:val="000000"/>
              </w:rPr>
              <w:t xml:space="preserve">December </w:t>
            </w:r>
            <w:r w:rsidR="006B443E">
              <w:rPr>
                <w:rFonts w:ascii="Times New Roman" w:hAnsi="Times New Roman"/>
                <w:color w:val="000000"/>
              </w:rPr>
              <w:t>31</w:t>
            </w:r>
          </w:p>
        </w:tc>
        <w:tc>
          <w:tcPr>
            <w:tcW w:w="7785"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hideMark/>
          </w:tcPr>
          <w:p w14:paraId="5DF21ED5" w14:textId="77777777" w:rsidR="003677AC" w:rsidRPr="00E32586" w:rsidRDefault="003677AC">
            <w:pPr>
              <w:pStyle w:val="NormalWeb"/>
              <w:spacing w:before="0" w:beforeAutospacing="0" w:after="0" w:afterAutospacing="0" w:line="0" w:lineRule="atLeast"/>
              <w:ind w:left="40" w:right="300"/>
              <w:rPr>
                <w:rFonts w:ascii="Times New Roman" w:hAnsi="Times New Roman"/>
              </w:rPr>
            </w:pPr>
            <w:r w:rsidRPr="00E32586">
              <w:rPr>
                <w:rFonts w:ascii="Times New Roman" w:hAnsi="Times New Roman"/>
                <w:color w:val="000000"/>
              </w:rPr>
              <w:t>Mock allocations finalized as initial allocations and posted on</w:t>
            </w:r>
            <w:hyperlink r:id="rId11" w:history="1">
              <w:r w:rsidRPr="00E32586">
                <w:rPr>
                  <w:rStyle w:val="Hyperlink"/>
                  <w:rFonts w:ascii="Times New Roman" w:hAnsi="Times New Roman"/>
                  <w:color w:val="000000"/>
                </w:rPr>
                <w:t xml:space="preserve"> </w:t>
              </w:r>
              <w:r w:rsidRPr="00E32586">
                <w:rPr>
                  <w:rStyle w:val="Hyperlink"/>
                  <w:rFonts w:ascii="Times New Roman" w:hAnsi="Times New Roman"/>
                  <w:color w:val="1155CC"/>
                </w:rPr>
                <w:t>NAWQA WPG Share Point Site</w:t>
              </w:r>
            </w:hyperlink>
            <w:r w:rsidRPr="00E32586">
              <w:rPr>
                <w:rFonts w:ascii="Times New Roman" w:hAnsi="Times New Roman"/>
                <w:color w:val="000000"/>
              </w:rPr>
              <w:t xml:space="preserve"> pending passage of FY2014 NAWQA appropriation.</w:t>
            </w:r>
          </w:p>
        </w:tc>
      </w:tr>
    </w:tbl>
    <w:p w14:paraId="38C09053" w14:textId="77777777" w:rsidR="003677AC" w:rsidRPr="00E32586" w:rsidRDefault="003677AC" w:rsidP="003677AC">
      <w:pPr>
        <w:pStyle w:val="NormalWeb"/>
        <w:spacing w:before="0" w:beforeAutospacing="0" w:after="0" w:afterAutospacing="0"/>
        <w:rPr>
          <w:rFonts w:ascii="Times New Roman" w:hAnsi="Times New Roman"/>
          <w:b/>
          <w:bCs/>
          <w:color w:val="000000"/>
        </w:rPr>
      </w:pPr>
    </w:p>
    <w:p w14:paraId="549D8A8B" w14:textId="77777777" w:rsidR="00211A7D" w:rsidRPr="00E32586" w:rsidRDefault="00211A7D" w:rsidP="003677AC">
      <w:pPr>
        <w:pStyle w:val="NormalWeb"/>
        <w:spacing w:before="0" w:beforeAutospacing="0" w:after="0" w:afterAutospacing="0"/>
        <w:rPr>
          <w:rFonts w:ascii="Times New Roman" w:hAnsi="Times New Roman"/>
          <w:b/>
          <w:bCs/>
          <w:color w:val="000000"/>
        </w:rPr>
      </w:pPr>
    </w:p>
    <w:p w14:paraId="369D5442" w14:textId="77777777" w:rsidR="00AA0DEB" w:rsidRPr="00E32586" w:rsidRDefault="00AA0DEB" w:rsidP="003677AC">
      <w:pPr>
        <w:pStyle w:val="NormalWeb"/>
        <w:spacing w:before="0" w:beforeAutospacing="0" w:after="0" w:afterAutospacing="0"/>
        <w:rPr>
          <w:rFonts w:ascii="Times New Roman" w:hAnsi="Times New Roman"/>
          <w:b/>
          <w:bCs/>
          <w:color w:val="000000"/>
        </w:rPr>
      </w:pPr>
    </w:p>
    <w:p w14:paraId="079C5513" w14:textId="77777777" w:rsidR="003677AC" w:rsidRPr="00E32586" w:rsidRDefault="003677AC" w:rsidP="003677AC">
      <w:pPr>
        <w:pStyle w:val="NormalWeb"/>
        <w:spacing w:before="0" w:beforeAutospacing="0" w:after="0" w:afterAutospacing="0"/>
      </w:pPr>
      <w:r w:rsidRPr="00E32586">
        <w:rPr>
          <w:rFonts w:ascii="Times New Roman" w:hAnsi="Times New Roman"/>
          <w:b/>
          <w:bCs/>
          <w:color w:val="000000"/>
        </w:rPr>
        <w:t>SPECIAL REMINDERS &amp; ANNOUNCEMENTS</w:t>
      </w:r>
    </w:p>
    <w:p w14:paraId="77A70554" w14:textId="6C37E01B" w:rsidR="003316CA" w:rsidRPr="00E32586" w:rsidRDefault="003316CA" w:rsidP="003316CA">
      <w:pPr>
        <w:pStyle w:val="NormalWeb"/>
        <w:numPr>
          <w:ilvl w:val="0"/>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 xml:space="preserve">To ensure a smooth transition and continuity of operations following Rosemary </w:t>
      </w:r>
      <w:proofErr w:type="spellStart"/>
      <w:r w:rsidRPr="00E32586">
        <w:rPr>
          <w:rFonts w:ascii="Times New Roman" w:hAnsi="Times New Roman"/>
          <w:color w:val="000000"/>
        </w:rPr>
        <w:t>Musson’s</w:t>
      </w:r>
      <w:proofErr w:type="spellEnd"/>
      <w:r w:rsidRPr="00E32586">
        <w:rPr>
          <w:rFonts w:ascii="Times New Roman" w:hAnsi="Times New Roman"/>
          <w:color w:val="000000"/>
        </w:rPr>
        <w:t xml:space="preserve"> retirement</w:t>
      </w:r>
      <w:r w:rsidR="00AA0DEB" w:rsidRPr="00E32586">
        <w:rPr>
          <w:rFonts w:ascii="Times New Roman" w:hAnsi="Times New Roman"/>
          <w:color w:val="000000"/>
        </w:rPr>
        <w:t xml:space="preserve"> on November 3</w:t>
      </w:r>
      <w:r w:rsidRPr="00E32586">
        <w:rPr>
          <w:rFonts w:ascii="Times New Roman" w:hAnsi="Times New Roman"/>
          <w:color w:val="000000"/>
        </w:rPr>
        <w:t xml:space="preserve">, the following tasks </w:t>
      </w:r>
      <w:r w:rsidR="00AA0DEB" w:rsidRPr="00E32586">
        <w:rPr>
          <w:rFonts w:ascii="Times New Roman" w:hAnsi="Times New Roman"/>
          <w:color w:val="000000"/>
        </w:rPr>
        <w:t xml:space="preserve">are being </w:t>
      </w:r>
      <w:r w:rsidRPr="00E32586">
        <w:rPr>
          <w:rFonts w:ascii="Times New Roman" w:hAnsi="Times New Roman"/>
          <w:color w:val="000000"/>
        </w:rPr>
        <w:t xml:space="preserve">realigned to </w:t>
      </w:r>
      <w:r w:rsidR="00AA0DEB" w:rsidRPr="00E32586">
        <w:rPr>
          <w:rFonts w:ascii="Times New Roman" w:hAnsi="Times New Roman"/>
          <w:color w:val="000000"/>
        </w:rPr>
        <w:t xml:space="preserve">the </w:t>
      </w:r>
      <w:r w:rsidRPr="00E32586">
        <w:rPr>
          <w:rFonts w:ascii="Times New Roman" w:hAnsi="Times New Roman"/>
          <w:color w:val="000000"/>
        </w:rPr>
        <w:t xml:space="preserve">NAWQA Operations Staff </w:t>
      </w:r>
      <w:r w:rsidR="00CC19FB" w:rsidRPr="00E32586">
        <w:rPr>
          <w:rFonts w:ascii="Times New Roman" w:hAnsi="Times New Roman"/>
          <w:color w:val="000000"/>
        </w:rPr>
        <w:t xml:space="preserve">listed below. </w:t>
      </w:r>
      <w:r w:rsidR="0017415E" w:rsidRPr="00E32586">
        <w:rPr>
          <w:rFonts w:ascii="Times New Roman" w:hAnsi="Times New Roman"/>
          <w:color w:val="000000"/>
        </w:rPr>
        <w:t>If you have a question and are uncertain who to ask, please contact Steve Moulton, Assistant Chief, NAWQA for Operations (</w:t>
      </w:r>
      <w:hyperlink r:id="rId12" w:history="1">
        <w:r w:rsidR="0017415E" w:rsidRPr="00E32586">
          <w:rPr>
            <w:rStyle w:val="Hyperlink"/>
            <w:rFonts w:ascii="Times New Roman" w:hAnsi="Times New Roman"/>
          </w:rPr>
          <w:t>smoulto@usgs.gov</w:t>
        </w:r>
      </w:hyperlink>
      <w:r w:rsidR="0017415E" w:rsidRPr="00E32586">
        <w:rPr>
          <w:rFonts w:ascii="Times New Roman" w:hAnsi="Times New Roman"/>
          <w:color w:val="000000"/>
        </w:rPr>
        <w:t>; 703-648-6874) or send and email to the NAWQA Ops email alias (GS-W NAWQA Ops).</w:t>
      </w:r>
    </w:p>
    <w:p w14:paraId="61E91C74" w14:textId="0B2F872D" w:rsidR="003316CA" w:rsidRPr="00E32586" w:rsidRDefault="003316CA" w:rsidP="003316CA">
      <w:pPr>
        <w:pStyle w:val="NormalWeb"/>
        <w:numPr>
          <w:ilvl w:val="1"/>
          <w:numId w:val="34"/>
        </w:numPr>
        <w:spacing w:before="0" w:beforeAutospacing="0" w:after="0" w:afterAutospacing="0"/>
        <w:textAlignment w:val="baseline"/>
        <w:rPr>
          <w:rFonts w:ascii="Times New Roman" w:hAnsi="Times New Roman"/>
          <w:color w:val="000000"/>
        </w:rPr>
      </w:pPr>
      <w:proofErr w:type="spellStart"/>
      <w:r w:rsidRPr="00E32586">
        <w:rPr>
          <w:rFonts w:ascii="Times New Roman" w:hAnsi="Times New Roman"/>
          <w:color w:val="000000"/>
        </w:rPr>
        <w:t>Carise</w:t>
      </w:r>
      <w:proofErr w:type="spellEnd"/>
      <w:r w:rsidRPr="00E32586">
        <w:rPr>
          <w:rFonts w:ascii="Times New Roman" w:hAnsi="Times New Roman"/>
          <w:color w:val="000000"/>
        </w:rPr>
        <w:t xml:space="preserve"> Barbour (</w:t>
      </w:r>
      <w:hyperlink r:id="rId13" w:history="1">
        <w:r w:rsidRPr="00E32586">
          <w:rPr>
            <w:rStyle w:val="Hyperlink"/>
            <w:rFonts w:ascii="Times New Roman" w:hAnsi="Times New Roman"/>
          </w:rPr>
          <w:t>cbarbour@usgs.gov</w:t>
        </w:r>
      </w:hyperlink>
      <w:r w:rsidR="00515914" w:rsidRPr="00E32586">
        <w:rPr>
          <w:rFonts w:ascii="Times New Roman" w:hAnsi="Times New Roman"/>
          <w:color w:val="000000"/>
        </w:rPr>
        <w:t>; 703-648-5716</w:t>
      </w:r>
      <w:r w:rsidRPr="00E32586">
        <w:rPr>
          <w:rFonts w:ascii="Times New Roman" w:hAnsi="Times New Roman"/>
          <w:color w:val="000000"/>
        </w:rPr>
        <w:t>): New point of contact for:</w:t>
      </w:r>
    </w:p>
    <w:p w14:paraId="378DB521" w14:textId="747A7F08" w:rsidR="003316CA" w:rsidRPr="00E32586" w:rsidRDefault="003316CA" w:rsidP="003316CA">
      <w:pPr>
        <w:pStyle w:val="NormalWeb"/>
        <w:numPr>
          <w:ilvl w:val="2"/>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Management and tracking of NAWQA</w:t>
      </w:r>
      <w:r w:rsidR="0017415E" w:rsidRPr="00E32586">
        <w:rPr>
          <w:rFonts w:ascii="Times New Roman" w:hAnsi="Times New Roman"/>
          <w:color w:val="000000"/>
        </w:rPr>
        <w:t>, National Stream Quality Accounting Network (NASQAN), and National Monitoring Network (NMN) samples</w:t>
      </w:r>
      <w:r w:rsidRPr="00E32586">
        <w:rPr>
          <w:rFonts w:ascii="Times New Roman" w:hAnsi="Times New Roman"/>
          <w:color w:val="000000"/>
        </w:rPr>
        <w:t xml:space="preserve"> with National Water Quality Laboratory and other USGS laboratories</w:t>
      </w:r>
      <w:r w:rsidR="004E7804" w:rsidRPr="00E32586">
        <w:rPr>
          <w:rFonts w:ascii="Times New Roman" w:hAnsi="Times New Roman"/>
          <w:color w:val="000000"/>
        </w:rPr>
        <w:t xml:space="preserve">. </w:t>
      </w:r>
      <w:proofErr w:type="spellStart"/>
      <w:r w:rsidR="004E7804" w:rsidRPr="00E32586">
        <w:rPr>
          <w:rFonts w:ascii="Times New Roman" w:hAnsi="Times New Roman"/>
          <w:color w:val="000000"/>
        </w:rPr>
        <w:t>Carise</w:t>
      </w:r>
      <w:proofErr w:type="spellEnd"/>
      <w:r w:rsidR="004E7804" w:rsidRPr="00E32586">
        <w:rPr>
          <w:rFonts w:ascii="Times New Roman" w:hAnsi="Times New Roman"/>
          <w:color w:val="000000"/>
        </w:rPr>
        <w:t xml:space="preserve"> will serve as the primary point of contact between groundwater and surface water component leaders and laboratory representatives.</w:t>
      </w:r>
    </w:p>
    <w:p w14:paraId="0E8CB0DF" w14:textId="1A6859B5" w:rsidR="003316CA" w:rsidRPr="00E32586" w:rsidRDefault="00515914" w:rsidP="003316CA">
      <w:pPr>
        <w:pStyle w:val="NormalWeb"/>
        <w:numPr>
          <w:ilvl w:val="2"/>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Assist with preparation and distribution of annual work plan guidance documents</w:t>
      </w:r>
      <w:r w:rsidR="004E7804" w:rsidRPr="00E32586">
        <w:rPr>
          <w:rFonts w:ascii="Times New Roman" w:hAnsi="Times New Roman"/>
          <w:color w:val="000000"/>
        </w:rPr>
        <w:t>.</w:t>
      </w:r>
    </w:p>
    <w:p w14:paraId="0FFD1F67" w14:textId="6B57C3D3" w:rsidR="003316CA" w:rsidRPr="00E32586" w:rsidRDefault="003316CA" w:rsidP="003316CA">
      <w:pPr>
        <w:pStyle w:val="NormalWeb"/>
        <w:numPr>
          <w:ilvl w:val="1"/>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 xml:space="preserve">Kelly </w:t>
      </w:r>
      <w:proofErr w:type="spellStart"/>
      <w:r w:rsidRPr="00E32586">
        <w:rPr>
          <w:rFonts w:ascii="Times New Roman" w:hAnsi="Times New Roman"/>
          <w:color w:val="000000"/>
        </w:rPr>
        <w:t>Ruhl</w:t>
      </w:r>
      <w:proofErr w:type="spellEnd"/>
      <w:r w:rsidRPr="00E32586">
        <w:rPr>
          <w:rFonts w:ascii="Times New Roman" w:hAnsi="Times New Roman"/>
          <w:color w:val="000000"/>
        </w:rPr>
        <w:t xml:space="preserve"> (</w:t>
      </w:r>
      <w:hyperlink r:id="rId14" w:history="1">
        <w:r w:rsidRPr="00E32586">
          <w:rPr>
            <w:rStyle w:val="Hyperlink"/>
            <w:rFonts w:ascii="Times New Roman" w:hAnsi="Times New Roman"/>
          </w:rPr>
          <w:t>kesmith@usgs.gov</w:t>
        </w:r>
      </w:hyperlink>
      <w:r w:rsidR="00515914" w:rsidRPr="00E32586">
        <w:rPr>
          <w:rFonts w:ascii="Times New Roman" w:hAnsi="Times New Roman"/>
          <w:color w:val="000000"/>
        </w:rPr>
        <w:t>; 703-648-5719</w:t>
      </w:r>
      <w:r w:rsidRPr="00E32586">
        <w:rPr>
          <w:rFonts w:ascii="Times New Roman" w:hAnsi="Times New Roman"/>
          <w:color w:val="000000"/>
        </w:rPr>
        <w:t>)</w:t>
      </w:r>
      <w:r w:rsidR="00515914" w:rsidRPr="00E32586">
        <w:rPr>
          <w:rFonts w:ascii="Times New Roman" w:hAnsi="Times New Roman"/>
          <w:color w:val="000000"/>
        </w:rPr>
        <w:t>: New point of contact for:</w:t>
      </w:r>
    </w:p>
    <w:p w14:paraId="5173D350" w14:textId="55AA7034" w:rsidR="003316CA" w:rsidRPr="00E32586" w:rsidRDefault="00515914" w:rsidP="003316CA">
      <w:pPr>
        <w:pStyle w:val="NormalWeb"/>
        <w:numPr>
          <w:ilvl w:val="2"/>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Maintain NAWQA bibliography and reports portfolio</w:t>
      </w:r>
    </w:p>
    <w:p w14:paraId="5049053A" w14:textId="2092C743" w:rsidR="00515914" w:rsidRPr="00E32586" w:rsidRDefault="00515914" w:rsidP="003316CA">
      <w:pPr>
        <w:pStyle w:val="NormalWeb"/>
        <w:numPr>
          <w:ilvl w:val="2"/>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 xml:space="preserve">Provide support to HQ staff for Information Product Data System (IPDS) </w:t>
      </w:r>
    </w:p>
    <w:p w14:paraId="1D0EA682" w14:textId="77777777" w:rsidR="003316CA" w:rsidRPr="00E32586" w:rsidRDefault="003316CA" w:rsidP="003316CA">
      <w:pPr>
        <w:pStyle w:val="NormalWeb"/>
        <w:spacing w:before="0" w:beforeAutospacing="0" w:after="0" w:afterAutospacing="0"/>
        <w:ind w:left="360"/>
        <w:textAlignment w:val="baseline"/>
        <w:rPr>
          <w:rFonts w:ascii="Times New Roman" w:hAnsi="Times New Roman"/>
          <w:color w:val="000000"/>
        </w:rPr>
      </w:pPr>
    </w:p>
    <w:p w14:paraId="62DD058F" w14:textId="7C6215E9" w:rsidR="00A44BAA" w:rsidRPr="00E32586" w:rsidRDefault="003677AC" w:rsidP="003316CA">
      <w:pPr>
        <w:pStyle w:val="NormalWeb"/>
        <w:numPr>
          <w:ilvl w:val="0"/>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 xml:space="preserve">We expect travel requests to be reviewed and approved in a manner similar to that in FY2013. </w:t>
      </w:r>
      <w:r w:rsidR="00973B87" w:rsidRPr="00E32586">
        <w:rPr>
          <w:rFonts w:ascii="Times New Roman" w:hAnsi="Times New Roman"/>
          <w:color w:val="000000"/>
        </w:rPr>
        <w:t xml:space="preserve">NAWQA component leaders </w:t>
      </w:r>
      <w:r w:rsidRPr="00E32586">
        <w:rPr>
          <w:rFonts w:ascii="Times New Roman" w:hAnsi="Times New Roman"/>
          <w:color w:val="000000"/>
        </w:rPr>
        <w:t xml:space="preserve">are asked to </w:t>
      </w:r>
      <w:r w:rsidR="00531F5E" w:rsidRPr="00E32586">
        <w:rPr>
          <w:rFonts w:ascii="Times New Roman" w:hAnsi="Times New Roman"/>
          <w:color w:val="000000"/>
        </w:rPr>
        <w:t xml:space="preserve">record </w:t>
      </w:r>
      <w:r w:rsidRPr="00E32586">
        <w:rPr>
          <w:rFonts w:ascii="Times New Roman" w:hAnsi="Times New Roman"/>
          <w:color w:val="000000"/>
        </w:rPr>
        <w:t xml:space="preserve">mission critical travel </w:t>
      </w:r>
      <w:r w:rsidR="00973B87" w:rsidRPr="00E32586">
        <w:rPr>
          <w:rFonts w:ascii="Times New Roman" w:hAnsi="Times New Roman"/>
          <w:color w:val="000000"/>
        </w:rPr>
        <w:t>for th</w:t>
      </w:r>
      <w:r w:rsidRPr="00E32586">
        <w:rPr>
          <w:rFonts w:ascii="Times New Roman" w:hAnsi="Times New Roman"/>
          <w:color w:val="000000"/>
        </w:rPr>
        <w:t xml:space="preserve">eir study teams and </w:t>
      </w:r>
      <w:r w:rsidR="00B621DC" w:rsidRPr="00E32586">
        <w:rPr>
          <w:rFonts w:ascii="Times New Roman" w:hAnsi="Times New Roman"/>
          <w:color w:val="000000"/>
        </w:rPr>
        <w:t xml:space="preserve">post them on the </w:t>
      </w:r>
      <w:r w:rsidR="00531F5E" w:rsidRPr="00E32586">
        <w:rPr>
          <w:rFonts w:ascii="Times New Roman" w:hAnsi="Times New Roman"/>
          <w:color w:val="000000"/>
        </w:rPr>
        <w:t>“</w:t>
      </w:r>
      <w:r w:rsidR="001358E3" w:rsidRPr="00E32586">
        <w:rPr>
          <w:rFonts w:ascii="Times New Roman" w:hAnsi="Times New Roman"/>
          <w:color w:val="000000"/>
        </w:rPr>
        <w:t>FY14 Planned NAWQA HQ Travel</w:t>
      </w:r>
      <w:r w:rsidR="00531F5E" w:rsidRPr="00E32586">
        <w:rPr>
          <w:rFonts w:ascii="Times New Roman" w:hAnsi="Times New Roman"/>
          <w:color w:val="000000"/>
        </w:rPr>
        <w:t>”</w:t>
      </w:r>
      <w:r w:rsidR="001358E3" w:rsidRPr="00E32586">
        <w:rPr>
          <w:rFonts w:ascii="Times New Roman" w:hAnsi="Times New Roman"/>
          <w:color w:val="000000"/>
        </w:rPr>
        <w:t xml:space="preserve"> </w:t>
      </w:r>
      <w:r w:rsidR="00531F5E" w:rsidRPr="00E32586">
        <w:rPr>
          <w:rFonts w:ascii="Times New Roman" w:hAnsi="Times New Roman"/>
          <w:color w:val="000000"/>
        </w:rPr>
        <w:t xml:space="preserve">Google Drive </w:t>
      </w:r>
      <w:r w:rsidR="001358E3" w:rsidRPr="00E32586">
        <w:rPr>
          <w:rFonts w:ascii="Times New Roman" w:hAnsi="Times New Roman"/>
          <w:color w:val="000000"/>
        </w:rPr>
        <w:t>spreadsheet</w:t>
      </w:r>
      <w:r w:rsidR="00531F5E" w:rsidRPr="00E32586">
        <w:rPr>
          <w:rFonts w:ascii="Times New Roman" w:hAnsi="Times New Roman"/>
          <w:color w:val="000000"/>
        </w:rPr>
        <w:t>.</w:t>
      </w:r>
      <w:r w:rsidR="001358E3" w:rsidRPr="00E32586">
        <w:rPr>
          <w:rFonts w:ascii="Times New Roman" w:hAnsi="Times New Roman"/>
          <w:color w:val="000000"/>
        </w:rPr>
        <w:t xml:space="preserve"> </w:t>
      </w:r>
      <w:r w:rsidRPr="00E32586">
        <w:rPr>
          <w:rFonts w:ascii="Times New Roman" w:hAnsi="Times New Roman"/>
          <w:color w:val="000000"/>
        </w:rPr>
        <w:t xml:space="preserve">Requests will be reviewed in consultation with the NLT, from which travel priorities will be established relative to </w:t>
      </w:r>
      <w:r w:rsidR="00531F5E" w:rsidRPr="00E32586">
        <w:rPr>
          <w:rFonts w:ascii="Times New Roman" w:hAnsi="Times New Roman"/>
          <w:color w:val="000000"/>
        </w:rPr>
        <w:t xml:space="preserve">the overall program </w:t>
      </w:r>
      <w:r w:rsidRPr="00E32586">
        <w:rPr>
          <w:rFonts w:ascii="Times New Roman" w:hAnsi="Times New Roman"/>
          <w:color w:val="000000"/>
        </w:rPr>
        <w:t>travel ceiling. Priority will be given for mission critical travel to support component study team activities such as planning meetings and fieldwork. High priority travel requests will still need approval</w:t>
      </w:r>
      <w:r w:rsidR="00537560" w:rsidRPr="00E32586">
        <w:rPr>
          <w:rFonts w:ascii="Times New Roman" w:hAnsi="Times New Roman"/>
          <w:color w:val="000000"/>
        </w:rPr>
        <w:t xml:space="preserve">. For Program component leaders </w:t>
      </w:r>
      <w:r w:rsidRPr="00E32586">
        <w:rPr>
          <w:rFonts w:ascii="Times New Roman" w:hAnsi="Times New Roman"/>
          <w:color w:val="000000"/>
        </w:rPr>
        <w:t xml:space="preserve">this can be achieved by submitting a </w:t>
      </w:r>
      <w:r w:rsidR="00537560" w:rsidRPr="00E32586">
        <w:rPr>
          <w:rFonts w:ascii="Times New Roman" w:hAnsi="Times New Roman"/>
          <w:color w:val="000000"/>
        </w:rPr>
        <w:t xml:space="preserve">short </w:t>
      </w:r>
      <w:r w:rsidRPr="00E32586">
        <w:rPr>
          <w:rFonts w:ascii="Times New Roman" w:hAnsi="Times New Roman"/>
          <w:color w:val="000000"/>
        </w:rPr>
        <w:t>justification</w:t>
      </w:r>
      <w:r w:rsidR="00537560" w:rsidRPr="00E32586">
        <w:rPr>
          <w:rFonts w:ascii="Times New Roman" w:hAnsi="Times New Roman"/>
          <w:color w:val="000000"/>
        </w:rPr>
        <w:t xml:space="preserve"> explaining the mission critical nature of the travel</w:t>
      </w:r>
      <w:r w:rsidRPr="00E32586">
        <w:rPr>
          <w:rFonts w:ascii="Times New Roman" w:hAnsi="Times New Roman"/>
          <w:color w:val="000000"/>
        </w:rPr>
        <w:t xml:space="preserve"> to Bill Wilber, Chief NAWQA Program, who will then forward the request to </w:t>
      </w:r>
      <w:proofErr w:type="spellStart"/>
      <w:r w:rsidRPr="00E32586">
        <w:rPr>
          <w:rFonts w:ascii="Times New Roman" w:hAnsi="Times New Roman"/>
          <w:color w:val="000000"/>
        </w:rPr>
        <w:t>Jerad</w:t>
      </w:r>
      <w:proofErr w:type="spellEnd"/>
      <w:r w:rsidRPr="00E32586">
        <w:rPr>
          <w:rFonts w:ascii="Times New Roman" w:hAnsi="Times New Roman"/>
          <w:color w:val="000000"/>
        </w:rPr>
        <w:t xml:space="preserve"> Bales, Acting Associate Director for Water.</w:t>
      </w:r>
      <w:r w:rsidR="00537560" w:rsidRPr="00E32586">
        <w:rPr>
          <w:rFonts w:ascii="Times New Roman" w:hAnsi="Times New Roman"/>
          <w:color w:val="000000"/>
        </w:rPr>
        <w:t xml:space="preserve"> S</w:t>
      </w:r>
      <w:r w:rsidR="00983458" w:rsidRPr="00E32586">
        <w:rPr>
          <w:rFonts w:ascii="Times New Roman" w:hAnsi="Times New Roman"/>
          <w:color w:val="000000"/>
        </w:rPr>
        <w:t>C</w:t>
      </w:r>
      <w:r w:rsidR="00537560" w:rsidRPr="00E32586">
        <w:rPr>
          <w:rFonts w:ascii="Times New Roman" w:hAnsi="Times New Roman"/>
          <w:color w:val="000000"/>
        </w:rPr>
        <w:t xml:space="preserve"> employees will need to request travel through the channels established in their Center/Region.</w:t>
      </w:r>
      <w:r w:rsidRPr="00E32586">
        <w:rPr>
          <w:rFonts w:ascii="Times New Roman" w:hAnsi="Times New Roman"/>
          <w:color w:val="000000"/>
        </w:rPr>
        <w:t xml:space="preserve"> Note: Acceptance of a presentation (oral or poster) at a conference does not guarantee approved travel to the conference, especially if the conference attendance is deemed to be a lower priority relative to other mission critical activities.</w:t>
      </w:r>
    </w:p>
    <w:p w14:paraId="183702F5" w14:textId="77777777" w:rsidR="00A44BAA" w:rsidRPr="00E32586" w:rsidRDefault="00A44BAA" w:rsidP="00A44BAA">
      <w:pPr>
        <w:pStyle w:val="NormalWeb"/>
        <w:spacing w:before="0" w:beforeAutospacing="0" w:after="0" w:afterAutospacing="0"/>
        <w:textAlignment w:val="baseline"/>
      </w:pPr>
    </w:p>
    <w:p w14:paraId="3AB6F60F" w14:textId="77777777" w:rsidR="003316CA" w:rsidRPr="00E32586" w:rsidRDefault="00983458" w:rsidP="003316CA">
      <w:pPr>
        <w:pStyle w:val="NormalWeb"/>
        <w:numPr>
          <w:ilvl w:val="0"/>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SC</w:t>
      </w:r>
      <w:r w:rsidR="00A44BAA" w:rsidRPr="00E32586">
        <w:rPr>
          <w:rFonts w:ascii="Times New Roman" w:hAnsi="Times New Roman"/>
          <w:color w:val="000000"/>
        </w:rPr>
        <w:t xml:space="preserve"> requests for NAWQA funded field training [Field Water-Quality Methods for Groundwater and Surface Water (2 week); Water-Quality Field Methods Refresher (1 week); NAWQA Ecology Field Methods; and Electrofishing] will be solicited at the start of FY2014.</w:t>
      </w:r>
    </w:p>
    <w:p w14:paraId="6213E022" w14:textId="77777777" w:rsidR="003316CA" w:rsidRPr="00E32586" w:rsidRDefault="003316CA" w:rsidP="003316CA">
      <w:pPr>
        <w:pStyle w:val="NormalWeb"/>
        <w:spacing w:before="0" w:beforeAutospacing="0" w:after="0" w:afterAutospacing="0"/>
        <w:textAlignment w:val="baseline"/>
      </w:pPr>
    </w:p>
    <w:p w14:paraId="006325BE" w14:textId="2F8A6E24" w:rsidR="003677AC" w:rsidRPr="00E32586" w:rsidRDefault="003316CA" w:rsidP="003316CA">
      <w:pPr>
        <w:pStyle w:val="NormalWeb"/>
        <w:numPr>
          <w:ilvl w:val="0"/>
          <w:numId w:val="34"/>
        </w:numPr>
        <w:spacing w:before="0" w:beforeAutospacing="0" w:after="0" w:afterAutospacing="0"/>
        <w:textAlignment w:val="baseline"/>
        <w:rPr>
          <w:rFonts w:ascii="Times New Roman" w:hAnsi="Times New Roman"/>
          <w:color w:val="000000"/>
        </w:rPr>
      </w:pPr>
      <w:r w:rsidRPr="00E32586">
        <w:rPr>
          <w:rFonts w:ascii="Times New Roman" w:hAnsi="Times New Roman"/>
          <w:color w:val="000000"/>
        </w:rPr>
        <w:t>Component study leaders are asked to remind members of their teams to announce new reports following the Program’s</w:t>
      </w:r>
      <w:hyperlink r:id="rId15" w:history="1">
        <w:r w:rsidRPr="00E32586">
          <w:rPr>
            <w:rStyle w:val="Hyperlink"/>
            <w:rFonts w:ascii="Times New Roman" w:hAnsi="Times New Roman"/>
            <w:color w:val="000000"/>
          </w:rPr>
          <w:t xml:space="preserve"> </w:t>
        </w:r>
        <w:r w:rsidRPr="00E32586">
          <w:rPr>
            <w:rStyle w:val="Hyperlink"/>
            <w:rFonts w:ascii="Times New Roman" w:hAnsi="Times New Roman"/>
            <w:color w:val="1155CC"/>
          </w:rPr>
          <w:t>internal core distribution guidance</w:t>
        </w:r>
      </w:hyperlink>
      <w:r w:rsidRPr="00E32586">
        <w:rPr>
          <w:rFonts w:ascii="Times New Roman" w:hAnsi="Times New Roman"/>
          <w:color w:val="000000"/>
        </w:rPr>
        <w:t>. The distribution alias (</w:t>
      </w:r>
      <w:r w:rsidRPr="00E32586">
        <w:rPr>
          <w:rFonts w:ascii="Times New Roman" w:hAnsi="Times New Roman"/>
          <w:b/>
          <w:bCs/>
          <w:color w:val="000000"/>
        </w:rPr>
        <w:t>GS</w:t>
      </w:r>
      <w:r w:rsidRPr="00E32586">
        <w:rPr>
          <w:rFonts w:ascii="Times New Roman" w:hAnsi="Times New Roman"/>
          <w:b/>
          <w:bCs/>
          <w:color w:val="333333"/>
          <w:shd w:val="clear" w:color="auto" w:fill="FFFFFF"/>
        </w:rPr>
        <w:t>-W NAWQA Internal Core Distribution)</w:t>
      </w:r>
      <w:r w:rsidRPr="00E32586">
        <w:rPr>
          <w:rFonts w:ascii="Times New Roman" w:hAnsi="Times New Roman"/>
          <w:color w:val="000000"/>
        </w:rPr>
        <w:t xml:space="preserve"> has been updated to reflect the new membership of the Cycle 3 studies.</w:t>
      </w:r>
      <w:r w:rsidR="003677AC" w:rsidRPr="00E32586">
        <w:br/>
      </w:r>
    </w:p>
    <w:p w14:paraId="62CE1DA7" w14:textId="77777777" w:rsidR="003615CE" w:rsidRPr="005B0D57" w:rsidRDefault="003615CE" w:rsidP="003677AC">
      <w:pPr>
        <w:autoSpaceDE w:val="0"/>
        <w:autoSpaceDN w:val="0"/>
        <w:adjustRightInd w:val="0"/>
        <w:jc w:val="center"/>
        <w:rPr>
          <w:color w:val="000000"/>
          <w:szCs w:val="22"/>
        </w:rPr>
      </w:pPr>
    </w:p>
    <w:sectPr w:rsidR="003615CE" w:rsidRPr="005B0D57" w:rsidSect="008F5EB3">
      <w:headerReference w:type="default" r:id="rId16"/>
      <w:footerReference w:type="default" r:id="rId17"/>
      <w:headerReference w:type="first" r:id="rId18"/>
      <w:footerReference w:type="first" r:id="rId19"/>
      <w:pgSz w:w="12240" w:h="15840" w:code="1"/>
      <w:pgMar w:top="1440" w:right="1440" w:bottom="1152" w:left="1440" w:header="864"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D4687" w14:textId="77777777" w:rsidR="0017415E" w:rsidRDefault="0017415E">
      <w:r>
        <w:separator/>
      </w:r>
    </w:p>
  </w:endnote>
  <w:endnote w:type="continuationSeparator" w:id="0">
    <w:p w14:paraId="09A06F69" w14:textId="77777777" w:rsidR="0017415E" w:rsidRDefault="00174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47EEA54" w14:textId="77777777" w:rsidR="0017415E" w:rsidRDefault="0017415E">
    <w:pPr>
      <w:pStyle w:val="Footer"/>
      <w:jc w:val="right"/>
    </w:pPr>
    <w:r>
      <w:fldChar w:fldCharType="begin"/>
    </w:r>
    <w:r>
      <w:instrText xml:space="preserve"> PAGE   \* MERGEFORMAT </w:instrText>
    </w:r>
    <w:r>
      <w:fldChar w:fldCharType="separate"/>
    </w:r>
    <w:r w:rsidR="00166FE4">
      <w:rPr>
        <w:noProof/>
      </w:rPr>
      <w:t>2</w:t>
    </w:r>
    <w:r>
      <w:rPr>
        <w:noProof/>
      </w:rPr>
      <w:fldChar w:fldCharType="end"/>
    </w:r>
  </w:p>
  <w:p w14:paraId="43F07BA5" w14:textId="77777777" w:rsidR="0017415E" w:rsidRDefault="0017415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83DF952" w14:textId="77777777" w:rsidR="0017415E" w:rsidRDefault="0017415E">
    <w:pPr>
      <w:pStyle w:val="Footer"/>
      <w:jc w:val="right"/>
    </w:pPr>
    <w:r>
      <w:fldChar w:fldCharType="begin"/>
    </w:r>
    <w:r>
      <w:instrText xml:space="preserve"> PAGE   \* MERGEFORMAT </w:instrText>
    </w:r>
    <w:r>
      <w:fldChar w:fldCharType="separate"/>
    </w:r>
    <w:r w:rsidR="00166FE4">
      <w:rPr>
        <w:noProof/>
      </w:rPr>
      <w:t>1</w:t>
    </w:r>
    <w:r>
      <w:rPr>
        <w:noProof/>
      </w:rPr>
      <w:fldChar w:fldCharType="end"/>
    </w:r>
  </w:p>
  <w:p w14:paraId="7C92A42A" w14:textId="77777777" w:rsidR="0017415E" w:rsidRDefault="0017415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C9B2E2" w14:textId="77777777" w:rsidR="0017415E" w:rsidRDefault="0017415E">
      <w:r>
        <w:separator/>
      </w:r>
    </w:p>
  </w:footnote>
  <w:footnote w:type="continuationSeparator" w:id="0">
    <w:p w14:paraId="6E7E9C2F" w14:textId="77777777" w:rsidR="0017415E" w:rsidRDefault="0017415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4A2F03" w14:textId="77777777" w:rsidR="0017415E" w:rsidRDefault="0017415E">
    <w:pPr>
      <w:pStyle w:val="Header"/>
      <w:tabs>
        <w:tab w:val="clear" w:pos="8640"/>
        <w:tab w:val="right" w:pos="936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50EAFA3" w14:textId="77777777" w:rsidR="0017415E" w:rsidRDefault="00166FE4" w:rsidP="00987E4D">
    <w:pPr>
      <w:pStyle w:val="Header"/>
      <w:spacing w:after="40"/>
      <w:jc w:val="center"/>
      <w:rPr>
        <w:color w:val="0000FF"/>
        <w:sz w:val="36"/>
      </w:rPr>
    </w:pPr>
    <w:r>
      <w:rPr>
        <w:noProof/>
        <w:color w:val="0000FF"/>
      </w:rPr>
      <w:pict w14:anchorId="0F2C8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54pt;margin-top:43.2pt;width:74.15pt;height:1in;z-index:251657728;visibility:visible;mso-wrap-edited:f;mso-position-horizontal-relative:page;mso-position-vertical-relative:page" o:allowincell="f" fillcolor="window">
          <v:imagedata r:id="rId1" o:title="" chromakey="black"/>
          <w10:wrap anchorx="page" anchory="page"/>
          <w10:anchorlock/>
        </v:shape>
        <o:OLEObject Type="Embed" ProgID="Word.Picture.8" ShapeID="_x0000_s2049" DrawAspect="Content" ObjectID="_1314095197" r:id="rId2"/>
      </w:pict>
    </w:r>
    <w:r w:rsidR="0017415E">
      <w:rPr>
        <w:color w:val="0000FF"/>
        <w:sz w:val="36"/>
      </w:rPr>
      <w:t>United States Department of the Interior</w:t>
    </w:r>
  </w:p>
  <w:p w14:paraId="0F74D290" w14:textId="77777777" w:rsidR="0017415E" w:rsidRPr="00987E4D" w:rsidRDefault="0017415E">
    <w:pPr>
      <w:pStyle w:val="Header"/>
      <w:spacing w:after="80"/>
      <w:jc w:val="center"/>
      <w:rPr>
        <w:smallCaps/>
        <w:color w:val="0000FF"/>
        <w:sz w:val="28"/>
        <w:szCs w:val="28"/>
      </w:rPr>
    </w:pPr>
    <w:r w:rsidRPr="00987E4D">
      <w:rPr>
        <w:smallCaps/>
        <w:color w:val="0000FF"/>
        <w:sz w:val="28"/>
        <w:szCs w:val="28"/>
      </w:rPr>
      <w:t>U.S. GEOLOGICAL SURVEY</w:t>
    </w:r>
  </w:p>
  <w:p w14:paraId="0FBEA9B2" w14:textId="77777777" w:rsidR="0017415E" w:rsidRDefault="0017415E">
    <w:pPr>
      <w:pStyle w:val="Header"/>
      <w:jc w:val="center"/>
      <w:rPr>
        <w:color w:val="0000FF"/>
        <w:sz w:val="24"/>
      </w:rPr>
    </w:pPr>
    <w:r>
      <w:rPr>
        <w:color w:val="0000FF"/>
        <w:sz w:val="24"/>
      </w:rPr>
      <w:t>National Water-Quality Assessment Program</w:t>
    </w:r>
  </w:p>
  <w:p w14:paraId="2080BACD" w14:textId="77777777" w:rsidR="0017415E" w:rsidRDefault="0017415E">
    <w:pPr>
      <w:pStyle w:val="Header"/>
      <w:jc w:val="center"/>
      <w:rPr>
        <w:color w:val="0000FF"/>
        <w:sz w:val="24"/>
      </w:rPr>
    </w:pPr>
    <w:r>
      <w:rPr>
        <w:color w:val="0000FF"/>
        <w:sz w:val="24"/>
      </w:rPr>
      <w:t>12201 Sunrise Valley Drive, MS 413</w:t>
    </w:r>
  </w:p>
  <w:p w14:paraId="058B199A" w14:textId="77777777" w:rsidR="0017415E" w:rsidRPr="00552C19" w:rsidRDefault="0017415E" w:rsidP="00552C19">
    <w:pPr>
      <w:pStyle w:val="Header"/>
      <w:jc w:val="center"/>
      <w:rPr>
        <w:color w:val="0000FF"/>
        <w:sz w:val="24"/>
      </w:rPr>
    </w:pPr>
    <w:r>
      <w:rPr>
        <w:color w:val="0000FF"/>
        <w:sz w:val="24"/>
      </w:rPr>
      <w:t xml:space="preserve">Reston, </w:t>
    </w:r>
    <w:proofErr w:type="gramStart"/>
    <w:r>
      <w:rPr>
        <w:color w:val="0000FF"/>
        <w:sz w:val="24"/>
      </w:rPr>
      <w:t>Virginia  20192</w:t>
    </w:r>
    <w:proofErr w:type="gramEnd"/>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0F65"/>
    <w:multiLevelType w:val="hybridMultilevel"/>
    <w:tmpl w:val="9A5C28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A55885"/>
    <w:multiLevelType w:val="hybridMultilevel"/>
    <w:tmpl w:val="3A122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F6D26"/>
    <w:multiLevelType w:val="hybridMultilevel"/>
    <w:tmpl w:val="35F2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EF3914"/>
    <w:multiLevelType w:val="hybridMultilevel"/>
    <w:tmpl w:val="F104BFDA"/>
    <w:lvl w:ilvl="0" w:tplc="B4D84C74">
      <w:start w:val="1"/>
      <w:numFmt w:val="bullet"/>
      <w:lvlText w:val=""/>
      <w:lvlJc w:val="left"/>
      <w:pPr>
        <w:tabs>
          <w:tab w:val="num" w:pos="576"/>
        </w:tabs>
        <w:ind w:left="576"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A43BD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C7A46D6"/>
    <w:multiLevelType w:val="hybridMultilevel"/>
    <w:tmpl w:val="1588621E"/>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6">
    <w:nsid w:val="19870709"/>
    <w:multiLevelType w:val="hybridMultilevel"/>
    <w:tmpl w:val="0EDC6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411BC4"/>
    <w:multiLevelType w:val="multilevel"/>
    <w:tmpl w:val="A50C4B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6A209B"/>
    <w:multiLevelType w:val="hybridMultilevel"/>
    <w:tmpl w:val="06F8D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5F29B4"/>
    <w:multiLevelType w:val="hybridMultilevel"/>
    <w:tmpl w:val="0EA67C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4E05C61"/>
    <w:multiLevelType w:val="hybridMultilevel"/>
    <w:tmpl w:val="8A8450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63B64FE"/>
    <w:multiLevelType w:val="hybridMultilevel"/>
    <w:tmpl w:val="515831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6D16AD3"/>
    <w:multiLevelType w:val="hybridMultilevel"/>
    <w:tmpl w:val="BFD2729A"/>
    <w:lvl w:ilvl="0" w:tplc="9482AFB8">
      <w:start w:val="1"/>
      <w:numFmt w:val="bullet"/>
      <w:lvlText w:val=""/>
      <w:lvlJc w:val="left"/>
      <w:pPr>
        <w:tabs>
          <w:tab w:val="num" w:pos="504"/>
        </w:tabs>
        <w:ind w:left="144" w:firstLine="0"/>
      </w:pPr>
      <w:rPr>
        <w:rFonts w:ascii="Symbol" w:hAnsi="Symbol" w:hint="default"/>
      </w:rPr>
    </w:lvl>
    <w:lvl w:ilvl="1" w:tplc="7542F1DE">
      <w:start w:val="1"/>
      <w:numFmt w:val="bullet"/>
      <w:lvlText w:val="o"/>
      <w:lvlJc w:val="left"/>
      <w:pPr>
        <w:tabs>
          <w:tab w:val="num" w:pos="1152"/>
        </w:tabs>
        <w:ind w:left="1152"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3">
    <w:nsid w:val="2701796A"/>
    <w:multiLevelType w:val="multilevel"/>
    <w:tmpl w:val="BFD2729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152"/>
        </w:tabs>
        <w:ind w:left="1152"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14">
    <w:nsid w:val="29D86D42"/>
    <w:multiLevelType w:val="hybridMultilevel"/>
    <w:tmpl w:val="97D0742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F965B56"/>
    <w:multiLevelType w:val="hybridMultilevel"/>
    <w:tmpl w:val="C928B9D4"/>
    <w:lvl w:ilvl="0" w:tplc="BB4CE9A2">
      <w:start w:val="1"/>
      <w:numFmt w:val="decimal"/>
      <w:lvlText w:val="%1."/>
      <w:lvlJc w:val="left"/>
      <w:pPr>
        <w:ind w:left="360" w:hanging="360"/>
      </w:pPr>
      <w:rPr>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nsid w:val="2F9F21AC"/>
    <w:multiLevelType w:val="hybridMultilevel"/>
    <w:tmpl w:val="D416D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4007D5"/>
    <w:multiLevelType w:val="hybridMultilevel"/>
    <w:tmpl w:val="43903EFA"/>
    <w:lvl w:ilvl="0" w:tplc="9482AFB8">
      <w:start w:val="1"/>
      <w:numFmt w:val="bullet"/>
      <w:lvlText w:val=""/>
      <w:lvlJc w:val="left"/>
      <w:pPr>
        <w:tabs>
          <w:tab w:val="num" w:pos="504"/>
        </w:tabs>
        <w:ind w:left="144" w:firstLine="0"/>
      </w:pPr>
      <w:rPr>
        <w:rFonts w:ascii="Symbol" w:hAnsi="Symbol" w:hint="default"/>
      </w:rPr>
    </w:lvl>
    <w:lvl w:ilvl="1" w:tplc="7BC82C28">
      <w:start w:val="1"/>
      <w:numFmt w:val="bullet"/>
      <w:lvlText w:val="o"/>
      <w:lvlJc w:val="left"/>
      <w:pPr>
        <w:tabs>
          <w:tab w:val="num" w:pos="1008"/>
        </w:tabs>
        <w:ind w:left="1008"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8">
    <w:nsid w:val="33532932"/>
    <w:multiLevelType w:val="hybridMultilevel"/>
    <w:tmpl w:val="34A8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9A7B47"/>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20">
    <w:nsid w:val="4F815912"/>
    <w:multiLevelType w:val="hybridMultilevel"/>
    <w:tmpl w:val="7CE82C24"/>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21">
    <w:nsid w:val="5572495A"/>
    <w:multiLevelType w:val="multilevel"/>
    <w:tmpl w:val="8F4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DD7041"/>
    <w:multiLevelType w:val="hybridMultilevel"/>
    <w:tmpl w:val="291C6CD2"/>
    <w:lvl w:ilvl="0" w:tplc="9482AFB8">
      <w:start w:val="1"/>
      <w:numFmt w:val="bullet"/>
      <w:lvlText w:val=""/>
      <w:lvlJc w:val="left"/>
      <w:pPr>
        <w:tabs>
          <w:tab w:val="num" w:pos="504"/>
        </w:tabs>
        <w:ind w:left="144" w:firstLine="0"/>
      </w:pPr>
      <w:rPr>
        <w:rFonts w:ascii="Symbol" w:hAnsi="Symbol"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3">
    <w:nsid w:val="5F8D7EC4"/>
    <w:multiLevelType w:val="hybridMultilevel"/>
    <w:tmpl w:val="17A8C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28731E"/>
    <w:multiLevelType w:val="hybridMultilevel"/>
    <w:tmpl w:val="AE9AF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82D4F6B"/>
    <w:multiLevelType w:val="hybridMultilevel"/>
    <w:tmpl w:val="EED2A6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90B1C99"/>
    <w:multiLevelType w:val="multilevel"/>
    <w:tmpl w:val="A69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DF3F2F"/>
    <w:multiLevelType w:val="hybridMultilevel"/>
    <w:tmpl w:val="7D36EB6C"/>
    <w:lvl w:ilvl="0" w:tplc="9482AFB8">
      <w:start w:val="1"/>
      <w:numFmt w:val="bullet"/>
      <w:lvlText w:val=""/>
      <w:lvlJc w:val="left"/>
      <w:pPr>
        <w:tabs>
          <w:tab w:val="num" w:pos="432"/>
        </w:tabs>
        <w:ind w:left="72"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DAE7415"/>
    <w:multiLevelType w:val="hybridMultilevel"/>
    <w:tmpl w:val="3C5265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EE523B3"/>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30">
    <w:nsid w:val="715D5CCC"/>
    <w:multiLevelType w:val="hybridMultilevel"/>
    <w:tmpl w:val="9560F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AC12156"/>
    <w:multiLevelType w:val="hybridMultilevel"/>
    <w:tmpl w:val="0FC08672"/>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32">
    <w:nsid w:val="7CEA706F"/>
    <w:multiLevelType w:val="multilevel"/>
    <w:tmpl w:val="43903EF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008"/>
        </w:tabs>
        <w:ind w:left="1008"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33">
    <w:nsid w:val="7DD1120B"/>
    <w:multiLevelType w:val="multilevel"/>
    <w:tmpl w:val="A7A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4"/>
  </w:num>
  <w:num w:numId="3">
    <w:abstractNumId w:val="27"/>
  </w:num>
  <w:num w:numId="4">
    <w:abstractNumId w:val="22"/>
  </w:num>
  <w:num w:numId="5">
    <w:abstractNumId w:val="29"/>
  </w:num>
  <w:num w:numId="6">
    <w:abstractNumId w:val="19"/>
  </w:num>
  <w:num w:numId="7">
    <w:abstractNumId w:val="12"/>
  </w:num>
  <w:num w:numId="8">
    <w:abstractNumId w:val="13"/>
  </w:num>
  <w:num w:numId="9">
    <w:abstractNumId w:val="17"/>
  </w:num>
  <w:num w:numId="10">
    <w:abstractNumId w:val="32"/>
  </w:num>
  <w:num w:numId="11">
    <w:abstractNumId w:val="3"/>
  </w:num>
  <w:num w:numId="12">
    <w:abstractNumId w:val="16"/>
  </w:num>
  <w:num w:numId="13">
    <w:abstractNumId w:val="5"/>
  </w:num>
  <w:num w:numId="14">
    <w:abstractNumId w:val="20"/>
  </w:num>
  <w:num w:numId="15">
    <w:abstractNumId w:val="14"/>
  </w:num>
  <w:num w:numId="16">
    <w:abstractNumId w:val="25"/>
  </w:num>
  <w:num w:numId="17">
    <w:abstractNumId w:val="31"/>
  </w:num>
  <w:num w:numId="18">
    <w:abstractNumId w:val="2"/>
  </w:num>
  <w:num w:numId="19">
    <w:abstractNumId w:val="15"/>
  </w:num>
  <w:num w:numId="20">
    <w:abstractNumId w:val="11"/>
  </w:num>
  <w:num w:numId="21">
    <w:abstractNumId w:val="30"/>
  </w:num>
  <w:num w:numId="22">
    <w:abstractNumId w:val="0"/>
  </w:num>
  <w:num w:numId="23">
    <w:abstractNumId w:val="10"/>
  </w:num>
  <w:num w:numId="24">
    <w:abstractNumId w:val="28"/>
  </w:num>
  <w:num w:numId="25">
    <w:abstractNumId w:val="9"/>
  </w:num>
  <w:num w:numId="26">
    <w:abstractNumId w:val="18"/>
  </w:num>
  <w:num w:numId="27">
    <w:abstractNumId w:val="26"/>
  </w:num>
  <w:num w:numId="28">
    <w:abstractNumId w:val="33"/>
  </w:num>
  <w:num w:numId="29">
    <w:abstractNumId w:val="21"/>
  </w:num>
  <w:num w:numId="30">
    <w:abstractNumId w:val="8"/>
  </w:num>
  <w:num w:numId="31">
    <w:abstractNumId w:val="1"/>
  </w:num>
  <w:num w:numId="32">
    <w:abstractNumId w:val="23"/>
  </w:num>
  <w:num w:numId="33">
    <w:abstractNumId w:val="7"/>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2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35"/>
    <w:rsid w:val="00000600"/>
    <w:rsid w:val="00002B66"/>
    <w:rsid w:val="00003491"/>
    <w:rsid w:val="00003803"/>
    <w:rsid w:val="000063B4"/>
    <w:rsid w:val="00010F61"/>
    <w:rsid w:val="000132E3"/>
    <w:rsid w:val="00017495"/>
    <w:rsid w:val="0001757B"/>
    <w:rsid w:val="00025EED"/>
    <w:rsid w:val="000262BD"/>
    <w:rsid w:val="00031FD3"/>
    <w:rsid w:val="00034E84"/>
    <w:rsid w:val="000364D8"/>
    <w:rsid w:val="000375AF"/>
    <w:rsid w:val="00041F07"/>
    <w:rsid w:val="00043D11"/>
    <w:rsid w:val="000532C9"/>
    <w:rsid w:val="00054FB8"/>
    <w:rsid w:val="00056B87"/>
    <w:rsid w:val="0006172C"/>
    <w:rsid w:val="00062045"/>
    <w:rsid w:val="00062F02"/>
    <w:rsid w:val="00070AC2"/>
    <w:rsid w:val="00072F89"/>
    <w:rsid w:val="00081810"/>
    <w:rsid w:val="00087A31"/>
    <w:rsid w:val="0009253D"/>
    <w:rsid w:val="000953D3"/>
    <w:rsid w:val="000A0700"/>
    <w:rsid w:val="000A320A"/>
    <w:rsid w:val="000A6C0D"/>
    <w:rsid w:val="000B0889"/>
    <w:rsid w:val="000B09F4"/>
    <w:rsid w:val="000B3354"/>
    <w:rsid w:val="000C2CAE"/>
    <w:rsid w:val="000D13C5"/>
    <w:rsid w:val="000D314F"/>
    <w:rsid w:val="000E1C2F"/>
    <w:rsid w:val="000E7356"/>
    <w:rsid w:val="000F055A"/>
    <w:rsid w:val="000F1AF9"/>
    <w:rsid w:val="000F1DBE"/>
    <w:rsid w:val="000F4785"/>
    <w:rsid w:val="000F70F8"/>
    <w:rsid w:val="0011367A"/>
    <w:rsid w:val="00121BF6"/>
    <w:rsid w:val="00123435"/>
    <w:rsid w:val="001351F4"/>
    <w:rsid w:val="0013525D"/>
    <w:rsid w:val="001358E3"/>
    <w:rsid w:val="00136B75"/>
    <w:rsid w:val="001401F0"/>
    <w:rsid w:val="00140728"/>
    <w:rsid w:val="00143394"/>
    <w:rsid w:val="0015666B"/>
    <w:rsid w:val="00157A8F"/>
    <w:rsid w:val="00160282"/>
    <w:rsid w:val="00160560"/>
    <w:rsid w:val="001614D5"/>
    <w:rsid w:val="00166FE4"/>
    <w:rsid w:val="00172D40"/>
    <w:rsid w:val="00172F8F"/>
    <w:rsid w:val="0017415E"/>
    <w:rsid w:val="0017750A"/>
    <w:rsid w:val="00180A0F"/>
    <w:rsid w:val="0018677C"/>
    <w:rsid w:val="001877D5"/>
    <w:rsid w:val="001916FB"/>
    <w:rsid w:val="00197627"/>
    <w:rsid w:val="001A1B53"/>
    <w:rsid w:val="001A4E5E"/>
    <w:rsid w:val="001A6FFB"/>
    <w:rsid w:val="001A7FBF"/>
    <w:rsid w:val="001B2A72"/>
    <w:rsid w:val="001B329C"/>
    <w:rsid w:val="001B7DB3"/>
    <w:rsid w:val="001C13AC"/>
    <w:rsid w:val="001C74E1"/>
    <w:rsid w:val="001D0139"/>
    <w:rsid w:val="001D2BCE"/>
    <w:rsid w:val="001D3750"/>
    <w:rsid w:val="001E1B26"/>
    <w:rsid w:val="001E2048"/>
    <w:rsid w:val="001E370C"/>
    <w:rsid w:val="001E393F"/>
    <w:rsid w:val="001F4AA3"/>
    <w:rsid w:val="001F6F2C"/>
    <w:rsid w:val="00203CA8"/>
    <w:rsid w:val="00204826"/>
    <w:rsid w:val="00207793"/>
    <w:rsid w:val="00211A7D"/>
    <w:rsid w:val="00223186"/>
    <w:rsid w:val="00224497"/>
    <w:rsid w:val="00230D91"/>
    <w:rsid w:val="0023123D"/>
    <w:rsid w:val="002330E8"/>
    <w:rsid w:val="00234A41"/>
    <w:rsid w:val="00237EF2"/>
    <w:rsid w:val="00240700"/>
    <w:rsid w:val="002422E0"/>
    <w:rsid w:val="002445D6"/>
    <w:rsid w:val="002456D9"/>
    <w:rsid w:val="00251626"/>
    <w:rsid w:val="002539D4"/>
    <w:rsid w:val="00254279"/>
    <w:rsid w:val="002557A6"/>
    <w:rsid w:val="00256449"/>
    <w:rsid w:val="00256F70"/>
    <w:rsid w:val="002708AB"/>
    <w:rsid w:val="00276409"/>
    <w:rsid w:val="0028289C"/>
    <w:rsid w:val="00292BD1"/>
    <w:rsid w:val="00293D62"/>
    <w:rsid w:val="002953DF"/>
    <w:rsid w:val="002970D7"/>
    <w:rsid w:val="002B0C3F"/>
    <w:rsid w:val="002B7D6D"/>
    <w:rsid w:val="002C24B3"/>
    <w:rsid w:val="002C35A3"/>
    <w:rsid w:val="002C62F8"/>
    <w:rsid w:val="002D19A9"/>
    <w:rsid w:val="002E3CA5"/>
    <w:rsid w:val="002E4957"/>
    <w:rsid w:val="002E5295"/>
    <w:rsid w:val="002F061A"/>
    <w:rsid w:val="002F3B37"/>
    <w:rsid w:val="002F4696"/>
    <w:rsid w:val="002F57E9"/>
    <w:rsid w:val="002F5C33"/>
    <w:rsid w:val="00300414"/>
    <w:rsid w:val="00307C29"/>
    <w:rsid w:val="00310BFB"/>
    <w:rsid w:val="00312FDD"/>
    <w:rsid w:val="0031537F"/>
    <w:rsid w:val="003169BF"/>
    <w:rsid w:val="003179C1"/>
    <w:rsid w:val="00321FD7"/>
    <w:rsid w:val="0032345B"/>
    <w:rsid w:val="003316CA"/>
    <w:rsid w:val="00333EE2"/>
    <w:rsid w:val="0033557B"/>
    <w:rsid w:val="003439C7"/>
    <w:rsid w:val="00344050"/>
    <w:rsid w:val="00347BD2"/>
    <w:rsid w:val="00352A31"/>
    <w:rsid w:val="003561DA"/>
    <w:rsid w:val="003615CE"/>
    <w:rsid w:val="00364C1F"/>
    <w:rsid w:val="003677AC"/>
    <w:rsid w:val="00374D68"/>
    <w:rsid w:val="0037500F"/>
    <w:rsid w:val="003812A2"/>
    <w:rsid w:val="00382E8B"/>
    <w:rsid w:val="00383C1B"/>
    <w:rsid w:val="003846BB"/>
    <w:rsid w:val="003853E7"/>
    <w:rsid w:val="00385C15"/>
    <w:rsid w:val="00392A58"/>
    <w:rsid w:val="0039362A"/>
    <w:rsid w:val="00394E56"/>
    <w:rsid w:val="00396958"/>
    <w:rsid w:val="003972F8"/>
    <w:rsid w:val="003A7D01"/>
    <w:rsid w:val="003B2D33"/>
    <w:rsid w:val="003B5706"/>
    <w:rsid w:val="003C1398"/>
    <w:rsid w:val="003C6D54"/>
    <w:rsid w:val="003D2CE4"/>
    <w:rsid w:val="003D3BB8"/>
    <w:rsid w:val="003D56CD"/>
    <w:rsid w:val="003D5B60"/>
    <w:rsid w:val="003D5F18"/>
    <w:rsid w:val="003E1CAB"/>
    <w:rsid w:val="003E2FA2"/>
    <w:rsid w:val="003E72B8"/>
    <w:rsid w:val="003F0A5A"/>
    <w:rsid w:val="00407AEA"/>
    <w:rsid w:val="004131F3"/>
    <w:rsid w:val="004150B1"/>
    <w:rsid w:val="004208C0"/>
    <w:rsid w:val="00422415"/>
    <w:rsid w:val="0042312D"/>
    <w:rsid w:val="004268DF"/>
    <w:rsid w:val="004331F9"/>
    <w:rsid w:val="00435BCF"/>
    <w:rsid w:val="004365B3"/>
    <w:rsid w:val="0043721C"/>
    <w:rsid w:val="00447397"/>
    <w:rsid w:val="004510E7"/>
    <w:rsid w:val="004529A1"/>
    <w:rsid w:val="00452CF4"/>
    <w:rsid w:val="00455B0B"/>
    <w:rsid w:val="00462C67"/>
    <w:rsid w:val="0046370F"/>
    <w:rsid w:val="00470BE0"/>
    <w:rsid w:val="00471492"/>
    <w:rsid w:val="00471706"/>
    <w:rsid w:val="00475126"/>
    <w:rsid w:val="00475777"/>
    <w:rsid w:val="00476A3D"/>
    <w:rsid w:val="00480D49"/>
    <w:rsid w:val="00482B1D"/>
    <w:rsid w:val="00482E0D"/>
    <w:rsid w:val="00487A11"/>
    <w:rsid w:val="004936FA"/>
    <w:rsid w:val="0049784C"/>
    <w:rsid w:val="004A12BE"/>
    <w:rsid w:val="004A28AE"/>
    <w:rsid w:val="004A4101"/>
    <w:rsid w:val="004B36E2"/>
    <w:rsid w:val="004B7FA0"/>
    <w:rsid w:val="004C2EF4"/>
    <w:rsid w:val="004D0232"/>
    <w:rsid w:val="004D1D2C"/>
    <w:rsid w:val="004D2BD3"/>
    <w:rsid w:val="004D6E70"/>
    <w:rsid w:val="004E1507"/>
    <w:rsid w:val="004E44E9"/>
    <w:rsid w:val="004E52F4"/>
    <w:rsid w:val="004E5ACF"/>
    <w:rsid w:val="004E7804"/>
    <w:rsid w:val="005016F0"/>
    <w:rsid w:val="005035EA"/>
    <w:rsid w:val="00503A93"/>
    <w:rsid w:val="0050504F"/>
    <w:rsid w:val="005055C0"/>
    <w:rsid w:val="0050764D"/>
    <w:rsid w:val="005103E3"/>
    <w:rsid w:val="00512046"/>
    <w:rsid w:val="00512575"/>
    <w:rsid w:val="00513666"/>
    <w:rsid w:val="00515914"/>
    <w:rsid w:val="00531F5E"/>
    <w:rsid w:val="00537560"/>
    <w:rsid w:val="005443C0"/>
    <w:rsid w:val="00544F50"/>
    <w:rsid w:val="00544FF5"/>
    <w:rsid w:val="00552C19"/>
    <w:rsid w:val="00553557"/>
    <w:rsid w:val="005559FF"/>
    <w:rsid w:val="005574A1"/>
    <w:rsid w:val="00562AE6"/>
    <w:rsid w:val="00567F53"/>
    <w:rsid w:val="00571B7B"/>
    <w:rsid w:val="00577E09"/>
    <w:rsid w:val="00583085"/>
    <w:rsid w:val="00583B5F"/>
    <w:rsid w:val="00584AE3"/>
    <w:rsid w:val="005864CA"/>
    <w:rsid w:val="00591B06"/>
    <w:rsid w:val="005A1835"/>
    <w:rsid w:val="005A6365"/>
    <w:rsid w:val="005B0D57"/>
    <w:rsid w:val="005B0E92"/>
    <w:rsid w:val="005C0686"/>
    <w:rsid w:val="005C14C6"/>
    <w:rsid w:val="005C3B95"/>
    <w:rsid w:val="005C7A9C"/>
    <w:rsid w:val="005F1A58"/>
    <w:rsid w:val="005F5AE5"/>
    <w:rsid w:val="00602186"/>
    <w:rsid w:val="00603643"/>
    <w:rsid w:val="00606160"/>
    <w:rsid w:val="006071EA"/>
    <w:rsid w:val="00617AF4"/>
    <w:rsid w:val="0062028B"/>
    <w:rsid w:val="00621B57"/>
    <w:rsid w:val="00621C7D"/>
    <w:rsid w:val="006234D0"/>
    <w:rsid w:val="0062560B"/>
    <w:rsid w:val="006319E5"/>
    <w:rsid w:val="00633CC1"/>
    <w:rsid w:val="006350B3"/>
    <w:rsid w:val="00635264"/>
    <w:rsid w:val="00641CA4"/>
    <w:rsid w:val="00652EDB"/>
    <w:rsid w:val="00657BCC"/>
    <w:rsid w:val="0066302D"/>
    <w:rsid w:val="006642DA"/>
    <w:rsid w:val="006707E2"/>
    <w:rsid w:val="00682C93"/>
    <w:rsid w:val="006902A2"/>
    <w:rsid w:val="00692132"/>
    <w:rsid w:val="006938DB"/>
    <w:rsid w:val="00697CE8"/>
    <w:rsid w:val="006A0C3C"/>
    <w:rsid w:val="006A1377"/>
    <w:rsid w:val="006A4522"/>
    <w:rsid w:val="006B443E"/>
    <w:rsid w:val="006B5DD1"/>
    <w:rsid w:val="006C5B6F"/>
    <w:rsid w:val="006C5EC6"/>
    <w:rsid w:val="006C654D"/>
    <w:rsid w:val="006C66B3"/>
    <w:rsid w:val="006C67AD"/>
    <w:rsid w:val="006E4144"/>
    <w:rsid w:val="006F44F9"/>
    <w:rsid w:val="006F731E"/>
    <w:rsid w:val="006F79DA"/>
    <w:rsid w:val="00702E2F"/>
    <w:rsid w:val="00706B89"/>
    <w:rsid w:val="00706BBC"/>
    <w:rsid w:val="00711604"/>
    <w:rsid w:val="007157BC"/>
    <w:rsid w:val="00717087"/>
    <w:rsid w:val="007171F8"/>
    <w:rsid w:val="007219AF"/>
    <w:rsid w:val="007222AD"/>
    <w:rsid w:val="007325E1"/>
    <w:rsid w:val="007333C2"/>
    <w:rsid w:val="00737092"/>
    <w:rsid w:val="00740940"/>
    <w:rsid w:val="007417EC"/>
    <w:rsid w:val="007430FE"/>
    <w:rsid w:val="0074453F"/>
    <w:rsid w:val="0074491B"/>
    <w:rsid w:val="00750B38"/>
    <w:rsid w:val="00751880"/>
    <w:rsid w:val="007528E4"/>
    <w:rsid w:val="00752CB5"/>
    <w:rsid w:val="00754B84"/>
    <w:rsid w:val="00755F9E"/>
    <w:rsid w:val="00757320"/>
    <w:rsid w:val="00761820"/>
    <w:rsid w:val="00762722"/>
    <w:rsid w:val="00763C04"/>
    <w:rsid w:val="00764247"/>
    <w:rsid w:val="007646E2"/>
    <w:rsid w:val="00766F6F"/>
    <w:rsid w:val="007741F2"/>
    <w:rsid w:val="0078393C"/>
    <w:rsid w:val="0078715B"/>
    <w:rsid w:val="0079191F"/>
    <w:rsid w:val="007A386D"/>
    <w:rsid w:val="007A6F71"/>
    <w:rsid w:val="007B06CE"/>
    <w:rsid w:val="007B183E"/>
    <w:rsid w:val="007B37A6"/>
    <w:rsid w:val="007B3E6F"/>
    <w:rsid w:val="007B557B"/>
    <w:rsid w:val="007C17DA"/>
    <w:rsid w:val="007C1935"/>
    <w:rsid w:val="007C350D"/>
    <w:rsid w:val="007D15D4"/>
    <w:rsid w:val="007D24B0"/>
    <w:rsid w:val="007D4472"/>
    <w:rsid w:val="007D4AC5"/>
    <w:rsid w:val="007D63A6"/>
    <w:rsid w:val="007D6444"/>
    <w:rsid w:val="007E0114"/>
    <w:rsid w:val="007E3A95"/>
    <w:rsid w:val="007E4E7F"/>
    <w:rsid w:val="007E5779"/>
    <w:rsid w:val="007E7687"/>
    <w:rsid w:val="007F1369"/>
    <w:rsid w:val="007F4A5C"/>
    <w:rsid w:val="008047D9"/>
    <w:rsid w:val="008054D3"/>
    <w:rsid w:val="00806089"/>
    <w:rsid w:val="0082273C"/>
    <w:rsid w:val="00823463"/>
    <w:rsid w:val="00825AE1"/>
    <w:rsid w:val="00826858"/>
    <w:rsid w:val="00833777"/>
    <w:rsid w:val="00833AB4"/>
    <w:rsid w:val="00835C6B"/>
    <w:rsid w:val="008419C4"/>
    <w:rsid w:val="00844B77"/>
    <w:rsid w:val="00845231"/>
    <w:rsid w:val="0085036F"/>
    <w:rsid w:val="008514F7"/>
    <w:rsid w:val="00855D86"/>
    <w:rsid w:val="008564E3"/>
    <w:rsid w:val="00860E71"/>
    <w:rsid w:val="00862319"/>
    <w:rsid w:val="0086369F"/>
    <w:rsid w:val="00863785"/>
    <w:rsid w:val="00865775"/>
    <w:rsid w:val="00871197"/>
    <w:rsid w:val="008715EF"/>
    <w:rsid w:val="008820D2"/>
    <w:rsid w:val="008820FE"/>
    <w:rsid w:val="00883AE0"/>
    <w:rsid w:val="00886353"/>
    <w:rsid w:val="00891733"/>
    <w:rsid w:val="00895FEF"/>
    <w:rsid w:val="008A4818"/>
    <w:rsid w:val="008A60D4"/>
    <w:rsid w:val="008A6145"/>
    <w:rsid w:val="008B065A"/>
    <w:rsid w:val="008B07EF"/>
    <w:rsid w:val="008B1276"/>
    <w:rsid w:val="008B6731"/>
    <w:rsid w:val="008B73E9"/>
    <w:rsid w:val="008C566F"/>
    <w:rsid w:val="008D35F6"/>
    <w:rsid w:val="008D4C48"/>
    <w:rsid w:val="008E05C6"/>
    <w:rsid w:val="008E35BE"/>
    <w:rsid w:val="008E7610"/>
    <w:rsid w:val="008F347F"/>
    <w:rsid w:val="008F5EB3"/>
    <w:rsid w:val="00900ABA"/>
    <w:rsid w:val="00901877"/>
    <w:rsid w:val="00910460"/>
    <w:rsid w:val="00915267"/>
    <w:rsid w:val="009205D9"/>
    <w:rsid w:val="00927008"/>
    <w:rsid w:val="009406D0"/>
    <w:rsid w:val="0094094B"/>
    <w:rsid w:val="0094197D"/>
    <w:rsid w:val="00946B98"/>
    <w:rsid w:val="009576C1"/>
    <w:rsid w:val="00964C1C"/>
    <w:rsid w:val="0097247A"/>
    <w:rsid w:val="00972B94"/>
    <w:rsid w:val="00973B87"/>
    <w:rsid w:val="00973F43"/>
    <w:rsid w:val="00976CDE"/>
    <w:rsid w:val="00977179"/>
    <w:rsid w:val="0097793A"/>
    <w:rsid w:val="00980532"/>
    <w:rsid w:val="00981217"/>
    <w:rsid w:val="00983458"/>
    <w:rsid w:val="0098521B"/>
    <w:rsid w:val="009859C3"/>
    <w:rsid w:val="009876F1"/>
    <w:rsid w:val="00987E4D"/>
    <w:rsid w:val="009935EA"/>
    <w:rsid w:val="00995AAF"/>
    <w:rsid w:val="009A15D1"/>
    <w:rsid w:val="009A3C88"/>
    <w:rsid w:val="009A6BA9"/>
    <w:rsid w:val="009C09C7"/>
    <w:rsid w:val="009C1039"/>
    <w:rsid w:val="009C1ADD"/>
    <w:rsid w:val="009C329D"/>
    <w:rsid w:val="009C634F"/>
    <w:rsid w:val="009D5168"/>
    <w:rsid w:val="009F0AAA"/>
    <w:rsid w:val="009F469F"/>
    <w:rsid w:val="009F7C26"/>
    <w:rsid w:val="00A04A40"/>
    <w:rsid w:val="00A05213"/>
    <w:rsid w:val="00A07310"/>
    <w:rsid w:val="00A10722"/>
    <w:rsid w:val="00A240A7"/>
    <w:rsid w:val="00A242A2"/>
    <w:rsid w:val="00A2683A"/>
    <w:rsid w:val="00A32422"/>
    <w:rsid w:val="00A44BAA"/>
    <w:rsid w:val="00A44D1F"/>
    <w:rsid w:val="00A4569F"/>
    <w:rsid w:val="00A465C0"/>
    <w:rsid w:val="00A601B8"/>
    <w:rsid w:val="00A60630"/>
    <w:rsid w:val="00A74A79"/>
    <w:rsid w:val="00A76522"/>
    <w:rsid w:val="00A85ED8"/>
    <w:rsid w:val="00A86E17"/>
    <w:rsid w:val="00A93989"/>
    <w:rsid w:val="00A95951"/>
    <w:rsid w:val="00AA0DEB"/>
    <w:rsid w:val="00AA119D"/>
    <w:rsid w:val="00AB077B"/>
    <w:rsid w:val="00AB1088"/>
    <w:rsid w:val="00AB2547"/>
    <w:rsid w:val="00AB37B0"/>
    <w:rsid w:val="00AB7523"/>
    <w:rsid w:val="00AC0583"/>
    <w:rsid w:val="00AC2620"/>
    <w:rsid w:val="00AC2954"/>
    <w:rsid w:val="00AC45BE"/>
    <w:rsid w:val="00AD258D"/>
    <w:rsid w:val="00AD2778"/>
    <w:rsid w:val="00AD3A98"/>
    <w:rsid w:val="00AD5532"/>
    <w:rsid w:val="00AD747F"/>
    <w:rsid w:val="00AE1496"/>
    <w:rsid w:val="00AE1A62"/>
    <w:rsid w:val="00AE3A11"/>
    <w:rsid w:val="00AE6820"/>
    <w:rsid w:val="00AF1E9C"/>
    <w:rsid w:val="00B03D53"/>
    <w:rsid w:val="00B04606"/>
    <w:rsid w:val="00B05C1D"/>
    <w:rsid w:val="00B05D46"/>
    <w:rsid w:val="00B10C21"/>
    <w:rsid w:val="00B11003"/>
    <w:rsid w:val="00B13353"/>
    <w:rsid w:val="00B13C58"/>
    <w:rsid w:val="00B24371"/>
    <w:rsid w:val="00B27AF8"/>
    <w:rsid w:val="00B35B9D"/>
    <w:rsid w:val="00B3695B"/>
    <w:rsid w:val="00B45B70"/>
    <w:rsid w:val="00B47AB2"/>
    <w:rsid w:val="00B47DCB"/>
    <w:rsid w:val="00B50281"/>
    <w:rsid w:val="00B50990"/>
    <w:rsid w:val="00B5279B"/>
    <w:rsid w:val="00B52E3A"/>
    <w:rsid w:val="00B61EEF"/>
    <w:rsid w:val="00B621DC"/>
    <w:rsid w:val="00B63251"/>
    <w:rsid w:val="00B67DDF"/>
    <w:rsid w:val="00B7048F"/>
    <w:rsid w:val="00B76977"/>
    <w:rsid w:val="00B80660"/>
    <w:rsid w:val="00B82A16"/>
    <w:rsid w:val="00B8675F"/>
    <w:rsid w:val="00B92624"/>
    <w:rsid w:val="00B930C1"/>
    <w:rsid w:val="00B93A14"/>
    <w:rsid w:val="00BA5BC2"/>
    <w:rsid w:val="00BA7154"/>
    <w:rsid w:val="00BB2352"/>
    <w:rsid w:val="00BB70E7"/>
    <w:rsid w:val="00BC0F38"/>
    <w:rsid w:val="00BC6280"/>
    <w:rsid w:val="00BD2110"/>
    <w:rsid w:val="00BD2651"/>
    <w:rsid w:val="00BE36C2"/>
    <w:rsid w:val="00BF0276"/>
    <w:rsid w:val="00BF2356"/>
    <w:rsid w:val="00C00659"/>
    <w:rsid w:val="00C11990"/>
    <w:rsid w:val="00C205C1"/>
    <w:rsid w:val="00C2485A"/>
    <w:rsid w:val="00C25778"/>
    <w:rsid w:val="00C258E5"/>
    <w:rsid w:val="00C43CDF"/>
    <w:rsid w:val="00C45555"/>
    <w:rsid w:val="00C460E6"/>
    <w:rsid w:val="00C471DD"/>
    <w:rsid w:val="00C50291"/>
    <w:rsid w:val="00C52767"/>
    <w:rsid w:val="00C55570"/>
    <w:rsid w:val="00C55E8F"/>
    <w:rsid w:val="00C562DB"/>
    <w:rsid w:val="00C61DAE"/>
    <w:rsid w:val="00C61E9F"/>
    <w:rsid w:val="00C63CCB"/>
    <w:rsid w:val="00C63E42"/>
    <w:rsid w:val="00C6766E"/>
    <w:rsid w:val="00C67954"/>
    <w:rsid w:val="00C8613B"/>
    <w:rsid w:val="00C9270C"/>
    <w:rsid w:val="00C93E95"/>
    <w:rsid w:val="00C95787"/>
    <w:rsid w:val="00C96944"/>
    <w:rsid w:val="00CA0260"/>
    <w:rsid w:val="00CA2334"/>
    <w:rsid w:val="00CA484B"/>
    <w:rsid w:val="00CB18CA"/>
    <w:rsid w:val="00CB2C5A"/>
    <w:rsid w:val="00CB7E4C"/>
    <w:rsid w:val="00CC19FB"/>
    <w:rsid w:val="00CC2932"/>
    <w:rsid w:val="00CC7254"/>
    <w:rsid w:val="00CD0D46"/>
    <w:rsid w:val="00CD7173"/>
    <w:rsid w:val="00CD72B6"/>
    <w:rsid w:val="00CE2B9D"/>
    <w:rsid w:val="00CE4497"/>
    <w:rsid w:val="00CE599B"/>
    <w:rsid w:val="00CF0BC7"/>
    <w:rsid w:val="00CF50A5"/>
    <w:rsid w:val="00CF6216"/>
    <w:rsid w:val="00D000EE"/>
    <w:rsid w:val="00D007F7"/>
    <w:rsid w:val="00D02532"/>
    <w:rsid w:val="00D17082"/>
    <w:rsid w:val="00D170B1"/>
    <w:rsid w:val="00D20AFE"/>
    <w:rsid w:val="00D268EE"/>
    <w:rsid w:val="00D310E5"/>
    <w:rsid w:val="00D34010"/>
    <w:rsid w:val="00D36E35"/>
    <w:rsid w:val="00D47A50"/>
    <w:rsid w:val="00D505C3"/>
    <w:rsid w:val="00D52EB8"/>
    <w:rsid w:val="00D5565A"/>
    <w:rsid w:val="00D57129"/>
    <w:rsid w:val="00D624FB"/>
    <w:rsid w:val="00D634CB"/>
    <w:rsid w:val="00D67E98"/>
    <w:rsid w:val="00D70B30"/>
    <w:rsid w:val="00D715D5"/>
    <w:rsid w:val="00D760AC"/>
    <w:rsid w:val="00D83B04"/>
    <w:rsid w:val="00D87BD6"/>
    <w:rsid w:val="00D913FC"/>
    <w:rsid w:val="00D9225A"/>
    <w:rsid w:val="00D94A9A"/>
    <w:rsid w:val="00DA7169"/>
    <w:rsid w:val="00DB0161"/>
    <w:rsid w:val="00DB2830"/>
    <w:rsid w:val="00DB2CCC"/>
    <w:rsid w:val="00DB53D9"/>
    <w:rsid w:val="00DB61C9"/>
    <w:rsid w:val="00DC3609"/>
    <w:rsid w:val="00DC665B"/>
    <w:rsid w:val="00DD258F"/>
    <w:rsid w:val="00DD65FA"/>
    <w:rsid w:val="00DE1F66"/>
    <w:rsid w:val="00DE48F1"/>
    <w:rsid w:val="00DF16C3"/>
    <w:rsid w:val="00DF254E"/>
    <w:rsid w:val="00DF3428"/>
    <w:rsid w:val="00E01181"/>
    <w:rsid w:val="00E07C5D"/>
    <w:rsid w:val="00E1102A"/>
    <w:rsid w:val="00E24652"/>
    <w:rsid w:val="00E24C05"/>
    <w:rsid w:val="00E32586"/>
    <w:rsid w:val="00E351A3"/>
    <w:rsid w:val="00E374B2"/>
    <w:rsid w:val="00E43F10"/>
    <w:rsid w:val="00E47676"/>
    <w:rsid w:val="00E47D7B"/>
    <w:rsid w:val="00E52EAE"/>
    <w:rsid w:val="00E60AEA"/>
    <w:rsid w:val="00E64837"/>
    <w:rsid w:val="00E67A51"/>
    <w:rsid w:val="00E73AB0"/>
    <w:rsid w:val="00E73E11"/>
    <w:rsid w:val="00E7693C"/>
    <w:rsid w:val="00E77AFB"/>
    <w:rsid w:val="00E77B15"/>
    <w:rsid w:val="00E812E1"/>
    <w:rsid w:val="00E93294"/>
    <w:rsid w:val="00EA42CC"/>
    <w:rsid w:val="00EA472A"/>
    <w:rsid w:val="00EB7493"/>
    <w:rsid w:val="00EB772E"/>
    <w:rsid w:val="00EC1228"/>
    <w:rsid w:val="00ED183B"/>
    <w:rsid w:val="00ED39C0"/>
    <w:rsid w:val="00EE54E0"/>
    <w:rsid w:val="00EE5A6E"/>
    <w:rsid w:val="00EE5F2A"/>
    <w:rsid w:val="00EF1E3B"/>
    <w:rsid w:val="00EF4AED"/>
    <w:rsid w:val="00EF570C"/>
    <w:rsid w:val="00F02CAD"/>
    <w:rsid w:val="00F03538"/>
    <w:rsid w:val="00F10E54"/>
    <w:rsid w:val="00F13084"/>
    <w:rsid w:val="00F14909"/>
    <w:rsid w:val="00F16A4B"/>
    <w:rsid w:val="00F30157"/>
    <w:rsid w:val="00F32F74"/>
    <w:rsid w:val="00F33544"/>
    <w:rsid w:val="00F36509"/>
    <w:rsid w:val="00F376A2"/>
    <w:rsid w:val="00F40901"/>
    <w:rsid w:val="00F43E45"/>
    <w:rsid w:val="00F46486"/>
    <w:rsid w:val="00F46710"/>
    <w:rsid w:val="00F46E73"/>
    <w:rsid w:val="00F531B7"/>
    <w:rsid w:val="00F623AE"/>
    <w:rsid w:val="00F62A4A"/>
    <w:rsid w:val="00F730F7"/>
    <w:rsid w:val="00F77F70"/>
    <w:rsid w:val="00F82454"/>
    <w:rsid w:val="00F82E4A"/>
    <w:rsid w:val="00F86F6F"/>
    <w:rsid w:val="00F87342"/>
    <w:rsid w:val="00FA0362"/>
    <w:rsid w:val="00FA0678"/>
    <w:rsid w:val="00FA2670"/>
    <w:rsid w:val="00FA5CE4"/>
    <w:rsid w:val="00FB6EC1"/>
    <w:rsid w:val="00FC1BA2"/>
    <w:rsid w:val="00FC1D4D"/>
    <w:rsid w:val="00FC2323"/>
    <w:rsid w:val="00FC2E21"/>
    <w:rsid w:val="00FC3C41"/>
    <w:rsid w:val="00FD082A"/>
    <w:rsid w:val="00FD47C7"/>
    <w:rsid w:val="00FD5E61"/>
    <w:rsid w:val="00FE030E"/>
    <w:rsid w:val="00FE3ABA"/>
    <w:rsid w:val="00FE4454"/>
    <w:rsid w:val="00FE73A7"/>
    <w:rsid w:val="00FF0138"/>
    <w:rsid w:val="00FF0BCF"/>
    <w:rsid w:val="00FF0E63"/>
    <w:rsid w:val="00FF2043"/>
    <w:rsid w:val="00FF2E9C"/>
    <w:rsid w:val="00FF49B6"/>
    <w:rsid w:val="00FF4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7404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 w:type="paragraph" w:styleId="NormalWeb">
    <w:name w:val="Normal (Web)"/>
    <w:basedOn w:val="Normal"/>
    <w:uiPriority w:val="99"/>
    <w:unhideWhenUsed/>
    <w:rsid w:val="00D5565A"/>
    <w:pPr>
      <w:spacing w:before="100" w:beforeAutospacing="1" w:after="100" w:afterAutospacing="1"/>
    </w:pPr>
    <w:rPr>
      <w:rFonts w:ascii="Times" w:hAnsi="Times"/>
      <w:sz w:val="20"/>
    </w:rPr>
  </w:style>
  <w:style w:type="character" w:customStyle="1" w:styleId="apple-tab-span">
    <w:name w:val="apple-tab-span"/>
    <w:rsid w:val="009935E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 w:type="paragraph" w:styleId="NormalWeb">
    <w:name w:val="Normal (Web)"/>
    <w:basedOn w:val="Normal"/>
    <w:uiPriority w:val="99"/>
    <w:unhideWhenUsed/>
    <w:rsid w:val="00D5565A"/>
    <w:pPr>
      <w:spacing w:before="100" w:beforeAutospacing="1" w:after="100" w:afterAutospacing="1"/>
    </w:pPr>
    <w:rPr>
      <w:rFonts w:ascii="Times" w:hAnsi="Times"/>
      <w:sz w:val="20"/>
    </w:rPr>
  </w:style>
  <w:style w:type="character" w:customStyle="1" w:styleId="apple-tab-span">
    <w:name w:val="apple-tab-span"/>
    <w:rsid w:val="00993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3613">
      <w:bodyDiv w:val="1"/>
      <w:marLeft w:val="0"/>
      <w:marRight w:val="0"/>
      <w:marTop w:val="0"/>
      <w:marBottom w:val="0"/>
      <w:divBdr>
        <w:top w:val="none" w:sz="0" w:space="0" w:color="auto"/>
        <w:left w:val="none" w:sz="0" w:space="0" w:color="auto"/>
        <w:bottom w:val="none" w:sz="0" w:space="0" w:color="auto"/>
        <w:right w:val="none" w:sz="0" w:space="0" w:color="auto"/>
      </w:divBdr>
      <w:divsChild>
        <w:div w:id="539896285">
          <w:marLeft w:val="0"/>
          <w:marRight w:val="0"/>
          <w:marTop w:val="0"/>
          <w:marBottom w:val="0"/>
          <w:divBdr>
            <w:top w:val="none" w:sz="0" w:space="0" w:color="auto"/>
            <w:left w:val="none" w:sz="0" w:space="0" w:color="auto"/>
            <w:bottom w:val="none" w:sz="0" w:space="0" w:color="auto"/>
            <w:right w:val="none" w:sz="0" w:space="0" w:color="auto"/>
          </w:divBdr>
        </w:div>
      </w:divsChild>
    </w:div>
    <w:div w:id="624626256">
      <w:bodyDiv w:val="1"/>
      <w:marLeft w:val="0"/>
      <w:marRight w:val="0"/>
      <w:marTop w:val="0"/>
      <w:marBottom w:val="0"/>
      <w:divBdr>
        <w:top w:val="none" w:sz="0" w:space="0" w:color="auto"/>
        <w:left w:val="none" w:sz="0" w:space="0" w:color="auto"/>
        <w:bottom w:val="none" w:sz="0" w:space="0" w:color="auto"/>
        <w:right w:val="none" w:sz="0" w:space="0" w:color="auto"/>
      </w:divBdr>
      <w:divsChild>
        <w:div w:id="1001469126">
          <w:marLeft w:val="0"/>
          <w:marRight w:val="0"/>
          <w:marTop w:val="0"/>
          <w:marBottom w:val="0"/>
          <w:divBdr>
            <w:top w:val="none" w:sz="0" w:space="0" w:color="auto"/>
            <w:left w:val="none" w:sz="0" w:space="0" w:color="auto"/>
            <w:bottom w:val="none" w:sz="0" w:space="0" w:color="auto"/>
            <w:right w:val="none" w:sz="0" w:space="0" w:color="auto"/>
          </w:divBdr>
        </w:div>
      </w:divsChild>
    </w:div>
    <w:div w:id="104513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ater.usgs.gov/nawqa-only/guidance/fy14guidance.html"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ater.usgs.gov/nawqa-only/guidance/FY14/FY14.WPG.Matrix.xlsx" TargetMode="External"/><Relationship Id="rId11" Type="http://schemas.openxmlformats.org/officeDocument/2006/relationships/hyperlink" Target="https://collaboration.usgs.gov/wg/nawqa/hqwpg/SitePages/Home.aspx" TargetMode="External"/><Relationship Id="rId12" Type="http://schemas.openxmlformats.org/officeDocument/2006/relationships/hyperlink" Target="mailto:smoulto@usgs.gov" TargetMode="External"/><Relationship Id="rId13" Type="http://schemas.openxmlformats.org/officeDocument/2006/relationships/hyperlink" Target="mailto:cbarbour@usgs.gov" TargetMode="External"/><Relationship Id="rId14" Type="http://schemas.openxmlformats.org/officeDocument/2006/relationships/hyperlink" Target="mailto:kesmith@usgs.gov" TargetMode="External"/><Relationship Id="rId15" Type="http://schemas.openxmlformats.org/officeDocument/2006/relationships/hyperlink" Target="http://water.usgs.gov/nawqa-only/publications.html"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header" Target="header2.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randu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D6905-C314-3D4C-9CA9-A7581300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 Files\Microsoft Office\Templates\Memorandum.dot</Template>
  <TotalTime>68</TotalTime>
  <Pages>3</Pages>
  <Words>1561</Words>
  <Characters>8903</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DRAFT</vt:lpstr>
    </vt:vector>
  </TitlesOfParts>
  <Company>USGS BRD/ERO</Company>
  <LinksUpToDate>false</LinksUpToDate>
  <CharactersWithSpaces>10444</CharactersWithSpaces>
  <SharedDoc>false</SharedDoc>
  <HLinks>
    <vt:vector size="48" baseType="variant">
      <vt:variant>
        <vt:i4>5439495</vt:i4>
      </vt:variant>
      <vt:variant>
        <vt:i4>21</vt:i4>
      </vt:variant>
      <vt:variant>
        <vt:i4>0</vt:i4>
      </vt:variant>
      <vt:variant>
        <vt:i4>5</vt:i4>
      </vt:variant>
      <vt:variant>
        <vt:lpwstr>https://collaboration.usgs.gov/wg/nawqa/hqwpg/SitePages/Home.aspx</vt:lpwstr>
      </vt:variant>
      <vt:variant>
        <vt:lpwstr/>
      </vt:variant>
      <vt:variant>
        <vt:i4>655429</vt:i4>
      </vt:variant>
      <vt:variant>
        <vt:i4>18</vt:i4>
      </vt:variant>
      <vt:variant>
        <vt:i4>0</vt:i4>
      </vt:variant>
      <vt:variant>
        <vt:i4>5</vt:i4>
      </vt:variant>
      <vt:variant>
        <vt:lpwstr>http://water.usgs.gov/nawqa-only/guidance/FY13/FY13.WPG.Targets.xlsx</vt:lpwstr>
      </vt:variant>
      <vt:variant>
        <vt:lpwstr/>
      </vt:variant>
      <vt:variant>
        <vt:i4>2228332</vt:i4>
      </vt:variant>
      <vt:variant>
        <vt:i4>15</vt:i4>
      </vt:variant>
      <vt:variant>
        <vt:i4>0</vt:i4>
      </vt:variant>
      <vt:variant>
        <vt:i4>5</vt:i4>
      </vt:variant>
      <vt:variant>
        <vt:lpwstr>http://water.usgs.gov/nawqa-only/guidance/FY13/FY13.WPG.Matrix.xlsx</vt:lpwstr>
      </vt:variant>
      <vt:variant>
        <vt:lpwstr/>
      </vt:variant>
      <vt:variant>
        <vt:i4>655429</vt:i4>
      </vt:variant>
      <vt:variant>
        <vt:i4>12</vt:i4>
      </vt:variant>
      <vt:variant>
        <vt:i4>0</vt:i4>
      </vt:variant>
      <vt:variant>
        <vt:i4>5</vt:i4>
      </vt:variant>
      <vt:variant>
        <vt:lpwstr>http://water.usgs.gov/nawqa-only/guidance/FY13/FY13.WPG.Targets.xlsx</vt:lpwstr>
      </vt:variant>
      <vt:variant>
        <vt:lpwstr/>
      </vt:variant>
      <vt:variant>
        <vt:i4>786505</vt:i4>
      </vt:variant>
      <vt:variant>
        <vt:i4>9</vt:i4>
      </vt:variant>
      <vt:variant>
        <vt:i4>0</vt:i4>
      </vt:variant>
      <vt:variant>
        <vt:i4>5</vt:i4>
      </vt:variant>
      <vt:variant>
        <vt:lpwstr>http://water.usgs.gov/nawqa-only/</vt:lpwstr>
      </vt:variant>
      <vt:variant>
        <vt:lpwstr/>
      </vt:variant>
      <vt:variant>
        <vt:i4>7667810</vt:i4>
      </vt:variant>
      <vt:variant>
        <vt:i4>6</vt:i4>
      </vt:variant>
      <vt:variant>
        <vt:i4>0</vt:i4>
      </vt:variant>
      <vt:variant>
        <vt:i4>5</vt:i4>
      </vt:variant>
      <vt:variant>
        <vt:lpwstr>ftp://ftpint.usgs.gov/private/cr/co/denver/NAWQA Cycle 3 Science Plan/</vt:lpwstr>
      </vt:variant>
      <vt:variant>
        <vt:lpwstr/>
      </vt:variant>
      <vt:variant>
        <vt:i4>7667810</vt:i4>
      </vt:variant>
      <vt:variant>
        <vt:i4>3</vt:i4>
      </vt:variant>
      <vt:variant>
        <vt:i4>0</vt:i4>
      </vt:variant>
      <vt:variant>
        <vt:i4>5</vt:i4>
      </vt:variant>
      <vt:variant>
        <vt:lpwstr>ftp://ftpint.usgs.gov/private/cr/co/denver/NAWQA Cycle 3 Science Plan/</vt:lpwstr>
      </vt:variant>
      <vt:variant>
        <vt:lpwstr/>
      </vt:variant>
      <vt:variant>
        <vt:i4>7995517</vt:i4>
      </vt:variant>
      <vt:variant>
        <vt:i4>0</vt:i4>
      </vt:variant>
      <vt:variant>
        <vt:i4>0</vt:i4>
      </vt:variant>
      <vt:variant>
        <vt:i4>5</vt:i4>
      </vt:variant>
      <vt:variant>
        <vt:lpwstr>http://water.usgs.gov/nawqa-only/guidance/fy13guidance.html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Anthony Frank</dc:creator>
  <cp:lastModifiedBy>Steve Moulton</cp:lastModifiedBy>
  <cp:revision>19</cp:revision>
  <cp:lastPrinted>2013-09-06T14:26:00Z</cp:lastPrinted>
  <dcterms:created xsi:type="dcterms:W3CDTF">2013-09-04T12:11:00Z</dcterms:created>
  <dcterms:modified xsi:type="dcterms:W3CDTF">2013-09-09T17:40:00Z</dcterms:modified>
</cp:coreProperties>
</file>